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7" w:rightFromText="187" w:tblpXSpec="center" w:tblpY="2881"/>
        <w:tblW w:w="4000" w:type="pct"/>
        <w:tblLook w:val="0000" w:firstRow="0" w:lastRow="0" w:firstColumn="0" w:lastColumn="0" w:noHBand="0" w:noVBand="0"/>
      </w:tblPr>
      <w:tblGrid>
        <w:gridCol w:w="7672"/>
      </w:tblGrid>
      <w:tr w:rsidR="00AD307E" w:rsidRPr="00AD307E" w:rsidTr="009E44E7">
        <w:trPr>
          <w:trHeight w:val="954"/>
        </w:trPr>
        <w:tc>
          <w:tcPr>
            <w:tcW w:w="7672" w:type="dxa"/>
            <w:tcMar>
              <w:top w:w="216" w:type="dxa"/>
              <w:left w:w="115" w:type="dxa"/>
              <w:bottom w:w="216" w:type="dxa"/>
              <w:right w:w="115" w:type="dxa"/>
            </w:tcMar>
          </w:tcPr>
          <w:p w:rsidR="00AD307E" w:rsidRDefault="00AD307E" w:rsidP="0096745C">
            <w:pPr>
              <w:pStyle w:val="mepsheader"/>
            </w:pPr>
            <w:r w:rsidRPr="007939E0">
              <w:t>First Coast Service Options, Inc.</w:t>
            </w:r>
          </w:p>
          <w:p w:rsidR="0096745C" w:rsidRPr="0096745C" w:rsidRDefault="0096745C" w:rsidP="0096745C">
            <w:pPr>
              <w:pStyle w:val="mepsnormal"/>
            </w:pPr>
          </w:p>
          <w:p w:rsidR="007939E0" w:rsidRPr="007939E0" w:rsidRDefault="0096745C" w:rsidP="0096745C">
            <w:pPr>
              <w:pStyle w:val="mepsheader"/>
            </w:pPr>
            <w:r>
              <w:t>JN/JH/JL</w:t>
            </w:r>
            <w:r w:rsidR="007939E0" w:rsidRPr="007939E0">
              <w:t xml:space="preserve"> Contractor Advisory Committee</w:t>
            </w:r>
            <w:r>
              <w:t xml:space="preserve"> </w:t>
            </w:r>
            <w:r w:rsidR="007939E0" w:rsidRPr="007939E0">
              <w:t>Meeting</w:t>
            </w:r>
          </w:p>
          <w:p w:rsidR="007939E0" w:rsidRPr="007939E0" w:rsidRDefault="007939E0" w:rsidP="0096745C">
            <w:pPr>
              <w:pStyle w:val="mepssubheader"/>
            </w:pPr>
            <w:r w:rsidRPr="007939E0">
              <w:t xml:space="preserve">Thursday, June 13, </w:t>
            </w:r>
            <w:r w:rsidR="0096745C">
              <w:t>10 a.m.</w:t>
            </w:r>
            <w:r w:rsidRPr="007939E0">
              <w:t xml:space="preserve"> </w:t>
            </w:r>
          </w:p>
          <w:p w:rsidR="0096745C" w:rsidRDefault="0096745C" w:rsidP="007939E0"/>
          <w:p w:rsidR="0096745C" w:rsidRPr="0096745C" w:rsidRDefault="0096745C" w:rsidP="007939E0">
            <w:pPr>
              <w:rPr>
                <w:rStyle w:val="mepsbold"/>
              </w:rPr>
            </w:pPr>
            <w:r w:rsidRPr="0096745C">
              <w:rPr>
                <w:rStyle w:val="mepsbold"/>
              </w:rPr>
              <w:t>Topics:</w:t>
            </w:r>
          </w:p>
          <w:p w:rsidR="007939E0" w:rsidRPr="007939E0" w:rsidRDefault="007939E0" w:rsidP="0096745C">
            <w:pPr>
              <w:pStyle w:val="mepsnormal"/>
            </w:pPr>
            <w:r w:rsidRPr="007939E0">
              <w:t>Respiratory Infectious Disease Panels</w:t>
            </w:r>
          </w:p>
          <w:p w:rsidR="007939E0" w:rsidRPr="0096745C" w:rsidRDefault="007939E0" w:rsidP="007939E0">
            <w:pPr>
              <w:rPr>
                <w:rStyle w:val="mepsbold"/>
              </w:rPr>
            </w:pPr>
            <w:r w:rsidRPr="0096745C">
              <w:rPr>
                <w:rStyle w:val="mepsbold"/>
              </w:rPr>
              <w:t>PARTICIPANTS</w:t>
            </w:r>
          </w:p>
          <w:p w:rsidR="007939E0" w:rsidRPr="007939E0" w:rsidRDefault="007939E0" w:rsidP="0096745C">
            <w:pPr>
              <w:pStyle w:val="mepsnormal"/>
            </w:pPr>
            <w:r w:rsidRPr="007939E0">
              <w:t>Debra Patterson, MD - VP of Clinical Affairs and Executive Contractor Medical Director</w:t>
            </w:r>
          </w:p>
          <w:p w:rsidR="007939E0" w:rsidRPr="007939E0" w:rsidRDefault="007939E0" w:rsidP="0096745C">
            <w:pPr>
              <w:pStyle w:val="mepsnormal"/>
            </w:pPr>
            <w:r w:rsidRPr="007939E0">
              <w:t xml:space="preserve">Sidney Hayes, MD, FCCP - </w:t>
            </w:r>
            <w:proofErr w:type="spellStart"/>
            <w:r w:rsidRPr="007939E0">
              <w:t>Novitas</w:t>
            </w:r>
            <w:proofErr w:type="spellEnd"/>
            <w:r w:rsidRPr="007939E0">
              <w:t xml:space="preserve"> Contractor Medical Director</w:t>
            </w:r>
          </w:p>
          <w:p w:rsidR="007939E0" w:rsidRPr="007939E0" w:rsidRDefault="007939E0" w:rsidP="0096745C">
            <w:pPr>
              <w:pStyle w:val="mepsnormal"/>
            </w:pPr>
            <w:r w:rsidRPr="007939E0">
              <w:t xml:space="preserve">RaeAnn Capehart, MD - </w:t>
            </w:r>
            <w:proofErr w:type="spellStart"/>
            <w:r w:rsidRPr="007939E0">
              <w:t>Novitas</w:t>
            </w:r>
            <w:proofErr w:type="spellEnd"/>
            <w:r w:rsidRPr="007939E0">
              <w:t xml:space="preserve"> Contractor Medical Director</w:t>
            </w:r>
          </w:p>
          <w:p w:rsidR="007939E0" w:rsidRPr="007939E0" w:rsidRDefault="007939E0" w:rsidP="0096745C">
            <w:pPr>
              <w:pStyle w:val="mepsnormal"/>
            </w:pPr>
            <w:r w:rsidRPr="007939E0">
              <w:t xml:space="preserve">Barry Whites, MD, FCCP, MSHA - </w:t>
            </w:r>
            <w:proofErr w:type="spellStart"/>
            <w:r w:rsidRPr="007939E0">
              <w:t>Novitas</w:t>
            </w:r>
            <w:proofErr w:type="spellEnd"/>
            <w:r w:rsidRPr="007939E0">
              <w:t xml:space="preserve"> Contractor Medical Director</w:t>
            </w:r>
          </w:p>
          <w:p w:rsidR="007939E0" w:rsidRPr="007939E0" w:rsidRDefault="007939E0" w:rsidP="0096745C">
            <w:pPr>
              <w:pStyle w:val="mepsnormal"/>
            </w:pPr>
            <w:r w:rsidRPr="007939E0">
              <w:t xml:space="preserve">Sunil V. Lalla, MD, FACS - </w:t>
            </w:r>
            <w:proofErr w:type="spellStart"/>
            <w:r w:rsidRPr="007939E0">
              <w:t>Novitas</w:t>
            </w:r>
            <w:proofErr w:type="spellEnd"/>
            <w:r w:rsidRPr="007939E0">
              <w:t xml:space="preserve"> Contractor Medical Director</w:t>
            </w:r>
          </w:p>
          <w:p w:rsidR="007939E0" w:rsidRPr="007939E0" w:rsidRDefault="007939E0" w:rsidP="0096745C">
            <w:pPr>
              <w:pStyle w:val="mepsnormal"/>
            </w:pPr>
            <w:r w:rsidRPr="007939E0">
              <w:t xml:space="preserve">Jyme Schafer, MD, MPH – </w:t>
            </w:r>
            <w:proofErr w:type="spellStart"/>
            <w:r w:rsidRPr="007939E0">
              <w:t>Novitas</w:t>
            </w:r>
            <w:proofErr w:type="spellEnd"/>
            <w:r w:rsidRPr="007939E0">
              <w:t xml:space="preserve"> Contractor Medical Director</w:t>
            </w:r>
          </w:p>
          <w:p w:rsidR="007939E0" w:rsidRPr="007939E0" w:rsidRDefault="007939E0" w:rsidP="0096745C">
            <w:pPr>
              <w:pStyle w:val="mepsnormal"/>
            </w:pPr>
            <w:r w:rsidRPr="007939E0">
              <w:t>Juan Schaening-Perez, MD - First Coast Contractor Medical Director</w:t>
            </w:r>
          </w:p>
          <w:p w:rsidR="007939E0" w:rsidRPr="007939E0" w:rsidRDefault="007939E0" w:rsidP="0096745C">
            <w:pPr>
              <w:pStyle w:val="mepsnormal"/>
            </w:pPr>
            <w:r w:rsidRPr="007939E0">
              <w:t>Alicia Campbell, MD - First Coast Contractor Medical Director</w:t>
            </w:r>
          </w:p>
          <w:p w:rsidR="007939E0" w:rsidRPr="007939E0" w:rsidRDefault="007939E0" w:rsidP="0096745C">
            <w:pPr>
              <w:pStyle w:val="mepsnormal"/>
            </w:pPr>
            <w:r w:rsidRPr="007939E0">
              <w:t>Leslie Stevens, MD - First Coast Contractor Medical Director</w:t>
            </w:r>
          </w:p>
          <w:p w:rsidR="007939E0" w:rsidRPr="007939E0" w:rsidRDefault="007939E0" w:rsidP="0096745C">
            <w:pPr>
              <w:pStyle w:val="mepsnormal"/>
            </w:pPr>
            <w:r w:rsidRPr="007939E0">
              <w:t>Dr. Jose Alexander - Subject Matter Expert</w:t>
            </w:r>
          </w:p>
          <w:p w:rsidR="007939E0" w:rsidRPr="007939E0" w:rsidRDefault="007939E0" w:rsidP="0096745C">
            <w:pPr>
              <w:pStyle w:val="mepsnormal"/>
            </w:pPr>
            <w:r w:rsidRPr="007939E0">
              <w:t>Dr. Matthew Binnicker - Subject Matter Expert</w:t>
            </w:r>
          </w:p>
          <w:p w:rsidR="007939E0" w:rsidRPr="007939E0" w:rsidRDefault="007939E0" w:rsidP="0096745C">
            <w:pPr>
              <w:pStyle w:val="mepsnormal"/>
            </w:pPr>
            <w:r w:rsidRPr="007939E0">
              <w:t xml:space="preserve">Dr. Jaime </w:t>
            </w:r>
            <w:proofErr w:type="spellStart"/>
            <w:r w:rsidRPr="007939E0">
              <w:t>Carrizosa</w:t>
            </w:r>
            <w:proofErr w:type="spellEnd"/>
            <w:r w:rsidRPr="007939E0">
              <w:t xml:space="preserve"> - Subject Matter Expert</w:t>
            </w:r>
          </w:p>
          <w:p w:rsidR="007939E0" w:rsidRPr="007939E0" w:rsidRDefault="007939E0" w:rsidP="0096745C">
            <w:pPr>
              <w:pStyle w:val="mepsnormal"/>
            </w:pPr>
            <w:r w:rsidRPr="007939E0">
              <w:t xml:space="preserve">Dr. Irving </w:t>
            </w:r>
            <w:proofErr w:type="spellStart"/>
            <w:r w:rsidRPr="007939E0">
              <w:t>Nachamkin</w:t>
            </w:r>
            <w:proofErr w:type="spellEnd"/>
            <w:r w:rsidRPr="007939E0">
              <w:t xml:space="preserve"> - Subject Matter Expert</w:t>
            </w:r>
          </w:p>
          <w:p w:rsidR="007939E0" w:rsidRPr="007939E0" w:rsidRDefault="007939E0" w:rsidP="0096745C">
            <w:pPr>
              <w:pStyle w:val="mepsnormal"/>
            </w:pPr>
            <w:r w:rsidRPr="007939E0">
              <w:t xml:space="preserve">Dr. Floyd Roberts - JH CAC Member/Subject Matter Expert </w:t>
            </w:r>
          </w:p>
          <w:p w:rsidR="007939E0" w:rsidRPr="007939E0" w:rsidRDefault="007939E0" w:rsidP="0096745C">
            <w:pPr>
              <w:pStyle w:val="mepsnormal"/>
            </w:pPr>
            <w:r w:rsidRPr="007939E0">
              <w:t>Dr. Scott Manaker - JL CAC Member/Subject Matter Expert</w:t>
            </w:r>
          </w:p>
          <w:p w:rsidR="007939E0" w:rsidRPr="007939E0" w:rsidRDefault="007939E0" w:rsidP="0096745C">
            <w:pPr>
              <w:pStyle w:val="mepsnormal"/>
            </w:pPr>
            <w:r w:rsidRPr="007939E0">
              <w:t xml:space="preserve">Dr. </w:t>
            </w:r>
            <w:proofErr w:type="spellStart"/>
            <w:r w:rsidRPr="007939E0">
              <w:t>Susheel</w:t>
            </w:r>
            <w:proofErr w:type="spellEnd"/>
            <w:r w:rsidRPr="007939E0">
              <w:t xml:space="preserve"> </w:t>
            </w:r>
            <w:proofErr w:type="spellStart"/>
            <w:r w:rsidRPr="007939E0">
              <w:t>Patil</w:t>
            </w:r>
            <w:proofErr w:type="spellEnd"/>
            <w:r w:rsidRPr="007939E0">
              <w:t xml:space="preserve"> - JL CAC Member/Subject Matter Expert</w:t>
            </w:r>
          </w:p>
          <w:p w:rsidR="007939E0" w:rsidRPr="007939E0" w:rsidRDefault="007939E0" w:rsidP="0096745C">
            <w:pPr>
              <w:pStyle w:val="mepsnormal"/>
            </w:pPr>
            <w:r w:rsidRPr="007939E0">
              <w:t>Dr. Jeffrey Berman - JN CAC Member/Subject Matter Expert</w:t>
            </w:r>
          </w:p>
          <w:p w:rsidR="007939E0" w:rsidRPr="007939E0" w:rsidRDefault="007939E0" w:rsidP="0096745C">
            <w:pPr>
              <w:pStyle w:val="mepsnormal"/>
            </w:pPr>
            <w:r w:rsidRPr="007939E0">
              <w:t>Dr. Patricia Marie Byers - JN CAC Member</w:t>
            </w:r>
          </w:p>
          <w:p w:rsidR="007939E0" w:rsidRPr="0096745C" w:rsidRDefault="007939E0" w:rsidP="007939E0">
            <w:pPr>
              <w:rPr>
                <w:rStyle w:val="mepsbold"/>
              </w:rPr>
            </w:pPr>
            <w:r w:rsidRPr="0096745C">
              <w:rPr>
                <w:rStyle w:val="mepsbold"/>
              </w:rPr>
              <w:t>PRESENTATION</w:t>
            </w:r>
          </w:p>
          <w:p w:rsidR="007939E0" w:rsidRPr="0096745C" w:rsidRDefault="007939E0" w:rsidP="007939E0">
            <w:pPr>
              <w:rPr>
                <w:rStyle w:val="mepsbold"/>
              </w:rPr>
            </w:pPr>
            <w:bookmarkStart w:id="0" w:name="P40_1288"/>
            <w:bookmarkEnd w:id="0"/>
            <w:r w:rsidRPr="0096745C">
              <w:rPr>
                <w:rStyle w:val="mepsbold"/>
              </w:rPr>
              <w:t>Operator</w:t>
            </w:r>
          </w:p>
          <w:p w:rsidR="007939E0" w:rsidRPr="007939E0" w:rsidRDefault="007939E0" w:rsidP="0096745C">
            <w:pPr>
              <w:pStyle w:val="mepsnormal"/>
            </w:pPr>
            <w:r w:rsidRPr="007939E0">
              <w:t xml:space="preserve">Good morning and thank you for joining us for today's </w:t>
            </w:r>
            <w:proofErr w:type="spellStart"/>
            <w:r w:rsidRPr="007939E0">
              <w:t>Novitas</w:t>
            </w:r>
            <w:proofErr w:type="spellEnd"/>
            <w:r w:rsidRPr="007939E0">
              <w:t xml:space="preserve"> and First Coast Combined Contractor Advisory Committee meeting. All participants will be in listen-only mode. Should you need assistance, please signal a conference specialist by pressing the star key, followed by zero. Throughout today's meeting, CAC members and subject matter experts will have the opportunity to make comments and ask questions. To make a comment, you may press star, then one on your touchtone phone. To withdraw your comment, please press star, then two. Observers will be in a listen-only mode for the entire meeting and will not have the opportunity to speak. Please note</w:t>
            </w:r>
            <w:proofErr w:type="gramStart"/>
            <w:r w:rsidRPr="007939E0">
              <w:t>,</w:t>
            </w:r>
            <w:proofErr w:type="gramEnd"/>
            <w:r w:rsidRPr="007939E0">
              <w:t xml:space="preserve"> this meeting is being recorded.</w:t>
            </w:r>
          </w:p>
          <w:p w:rsidR="007939E0" w:rsidRPr="007939E0" w:rsidRDefault="007939E0" w:rsidP="0096745C">
            <w:pPr>
              <w:pStyle w:val="mepsnormal"/>
            </w:pPr>
            <w:r w:rsidRPr="007939E0">
              <w:t>I would now like to turn the conference over to Dr. Barry Whites. Please go ahead.</w:t>
            </w:r>
          </w:p>
          <w:p w:rsidR="0022392D" w:rsidRDefault="0022392D" w:rsidP="007939E0">
            <w:pPr>
              <w:rPr>
                <w:rStyle w:val="mepsbold"/>
              </w:rPr>
            </w:pPr>
          </w:p>
          <w:p w:rsidR="007939E0" w:rsidRPr="0096745C" w:rsidRDefault="007939E0" w:rsidP="007939E0">
            <w:pPr>
              <w:rPr>
                <w:rStyle w:val="mepsbold"/>
              </w:rPr>
            </w:pPr>
            <w:r w:rsidRPr="0096745C">
              <w:rPr>
                <w:rStyle w:val="mepsbold"/>
              </w:rPr>
              <w:lastRenderedPageBreak/>
              <w:t>Barry Whites, MD</w:t>
            </w:r>
          </w:p>
          <w:p w:rsidR="007939E0" w:rsidRPr="007939E0" w:rsidRDefault="007939E0" w:rsidP="0096745C">
            <w:pPr>
              <w:pStyle w:val="mepsnormal"/>
            </w:pPr>
            <w:r w:rsidRPr="007939E0">
              <w:t>Thank you very much. Welcome all. We are beginning a new venture for us, as all the other MACs are and as we now have the second CAC meeting after the initiation of the new LCD process put into effect by the 21st Century Cures Act of the latter--written in the latter part of 2016. We are conducting this meeting with both of our own jurisdictions, JH and JL and with our sister company at First Coast, JN. We have been working not only on this, but with other initiatives as far as having similar processes to make sure that we are in line with the new CAC process and it certainly makes the collaborative initiative that CMS also desires for us to participate in more meaningful.</w:t>
            </w:r>
          </w:p>
          <w:p w:rsidR="007939E0" w:rsidRPr="007939E0" w:rsidRDefault="007939E0" w:rsidP="0096745C">
            <w:pPr>
              <w:pStyle w:val="mepsnormal"/>
            </w:pPr>
            <w:r w:rsidRPr="007939E0">
              <w:t xml:space="preserve">Prior to this meeting, both contractors have worked closely to develop a process for these joint LCDs and </w:t>
            </w:r>
            <w:proofErr w:type="gramStart"/>
            <w:r w:rsidRPr="007939E0">
              <w:t>has</w:t>
            </w:r>
            <w:proofErr w:type="gramEnd"/>
            <w:r w:rsidRPr="007939E0">
              <w:t xml:space="preserve"> been from the start, not just now, and will continue to proceed until this policy and other policies are--these two policies are finalized. We have our CMDs here and SMEs that I'll be introducing. And we certainly want to welcome the various CAC members from </w:t>
            </w:r>
            <w:proofErr w:type="gramStart"/>
            <w:r w:rsidRPr="007939E0">
              <w:t>both</w:t>
            </w:r>
            <w:r w:rsidR="0022392D">
              <w:t xml:space="preserve"> </w:t>
            </w:r>
            <w:r w:rsidRPr="007939E0">
              <w:t>JH</w:t>
            </w:r>
            <w:proofErr w:type="gramEnd"/>
            <w:r w:rsidRPr="007939E0">
              <w:t xml:space="preserve">, JL, and JN. </w:t>
            </w:r>
          </w:p>
          <w:p w:rsidR="007939E0" w:rsidRPr="007939E0" w:rsidRDefault="007939E0" w:rsidP="0096745C">
            <w:pPr>
              <w:pStyle w:val="mepsnormal"/>
            </w:pPr>
            <w:r w:rsidRPr="007939E0">
              <w:t xml:space="preserve">I first want to thank the medical policy personnel in both organizations for putting all of this together and making it look as though I'm well organized. That is certainly not the case. They are the ones responsible for this and I really do want to thank each and every one of them from both companies for trying to keep me straight and allowing us to have this meeting. I think we're going to be much more pleased with this format than we have been with any other. I am representing </w:t>
            </w:r>
            <w:proofErr w:type="spellStart"/>
            <w:r w:rsidRPr="007939E0">
              <w:t>Novitas</w:t>
            </w:r>
            <w:proofErr w:type="spellEnd"/>
            <w:r w:rsidRPr="007939E0">
              <w:t xml:space="preserve"> today and Dr. Leslie Stevens and Dr. Juan Schaening will be representing First Coast. Dr. Stevens this morning session and Dr. Schaening this afternoon session.</w:t>
            </w:r>
          </w:p>
          <w:p w:rsidR="007939E0" w:rsidRPr="007939E0" w:rsidRDefault="007939E0" w:rsidP="0096745C">
            <w:pPr>
              <w:pStyle w:val="mepsnormal"/>
            </w:pPr>
            <w:r w:rsidRPr="007939E0">
              <w:t>Our agenda, as you can see if you're on the webinar, we will begin the--10:15 to 11:15 will be on the respiratory disease multiplex panel. We'll have a break at 11:00. All of these are Eastern Time. And I'll not go through it, but this is our schedule for the day. If we finish early, the session that we have in the afternoon beginning at 2:00 will be at that time. We'll not be beginning early because we have certain individuals who are attending only one and not both of these LCD evidence discussions.</w:t>
            </w:r>
          </w:p>
          <w:p w:rsidR="007939E0" w:rsidRPr="007939E0" w:rsidRDefault="007939E0" w:rsidP="0096745C">
            <w:pPr>
              <w:pStyle w:val="mepsnormal"/>
            </w:pPr>
            <w:r w:rsidRPr="007939E0">
              <w:t xml:space="preserve">I think it is--if I could have the next slide, our CMD list, please. Next slide. </w:t>
            </w:r>
          </w:p>
          <w:p w:rsidR="007939E0" w:rsidRPr="007939E0" w:rsidRDefault="007939E0" w:rsidP="0096745C">
            <w:pPr>
              <w:pStyle w:val="mepsnormal"/>
            </w:pPr>
            <w:r w:rsidRPr="007939E0">
              <w:t xml:space="preserve">Our </w:t>
            </w:r>
            <w:proofErr w:type="gramStart"/>
            <w:r w:rsidRPr="007939E0">
              <w:t xml:space="preserve">contractors at </w:t>
            </w:r>
            <w:proofErr w:type="spellStart"/>
            <w:r w:rsidRPr="007939E0">
              <w:t>Novitas</w:t>
            </w:r>
            <w:proofErr w:type="spellEnd"/>
            <w:r w:rsidRPr="007939E0">
              <w:t>, Dr. Patterson, is</w:t>
            </w:r>
            <w:proofErr w:type="gramEnd"/>
            <w:r w:rsidRPr="007939E0">
              <w:t xml:space="preserve"> our VP of Clinical Affairs and Executive Contractor Medical Director. Dr. Hayes, Dr. Capehart, Dr. Lalla, and Dr. Schafer all represented as the contractors of </w:t>
            </w:r>
            <w:proofErr w:type="spellStart"/>
            <w:r w:rsidRPr="007939E0">
              <w:t>Novitas</w:t>
            </w:r>
            <w:proofErr w:type="spellEnd"/>
            <w:r w:rsidRPr="007939E0">
              <w:t xml:space="preserve">. Next slide. First Coast, we have Dr. Juan Schaening-Perez, who is the executive director; Dr. Campbell and Dr. Stevens are other medical directors at First Coast. I would like to welcome each of them. And all of them have been certainly instrumental in putting this process together. Even though Dr. Stevens and Dr. Perez from First Coast and I have been the main ones having these policies, others have also been involved in the entire process. </w:t>
            </w:r>
          </w:p>
          <w:p w:rsidR="007939E0" w:rsidRPr="007939E0" w:rsidRDefault="007939E0" w:rsidP="0096745C">
            <w:pPr>
              <w:pStyle w:val="mepsnormal"/>
            </w:pPr>
            <w:r w:rsidRPr="007939E0">
              <w:t>I would like to give those particular--those CAC members, not so much the subject matter experts because they're needed in this process as we are, to try an explanation of why we're doing things the way we are. And the bottom line is because Congress and CMS said we had to. It's taken almost two years--a little over two years for this to become manualized. And then the 21st Century Cures Act was enacted in the past in December of 2016. If you look at the Internet Only Manual, and this is the basis for how we work and I would encourage you to, if you have any questions, to go--just Google IOM Medicare 100-8 and you will come up with the benefits of the--come up with the chapter that goes over chapter 13, the LCD process. If you look at that, in addition you will see that the majority of it is all in red, which means that it is new. An effective date was 10-3-18. It was implemented on 1-8-19. And it has changed significantly our mechanism of how we operate. One of the changes as you see it now and are participating today is that we can have a webinar totally in multiple CACs, multiple jurisdictions. In fact, you can have one that involves every one of the MACs if you want to have that large of a group together.</w:t>
            </w:r>
          </w:p>
          <w:p w:rsidR="007939E0" w:rsidRPr="007939E0" w:rsidRDefault="007939E0" w:rsidP="0096745C">
            <w:pPr>
              <w:pStyle w:val="mepsnormal"/>
            </w:pPr>
            <w:r w:rsidRPr="007939E0">
              <w:t xml:space="preserve">CACs have now become divided into evidentiary meetings. The reason for this is because we were perceived, rightly or wrongly, as not being transparent enough. And I do agree that most of us have a tough time changing our opinions, but don't have much difficulty in receiving input before a decision is made and this is where we are today. We're to receive </w:t>
            </w:r>
            <w:r w:rsidRPr="007939E0">
              <w:lastRenderedPageBreak/>
              <w:t>input on the data that we feel is appropriate, plus any additional items that you may want to add to the bibliography that we have provided to each member.</w:t>
            </w:r>
          </w:p>
          <w:p w:rsidR="007939E0" w:rsidRPr="007939E0" w:rsidRDefault="007939E0" w:rsidP="0096745C">
            <w:pPr>
              <w:pStyle w:val="mepsnormal"/>
            </w:pPr>
            <w:r w:rsidRPr="007939E0">
              <w:t xml:space="preserve">This bibliography is not all inclusive. We have looked over items, but felt that this would be most likely to contribute to the two policies that we are considering. These policies have not been written. There's not a draft policy that has been published. And so, we're looking at pre-decisional information. It is very important that our CAC members, during this session as well as our subject matter experts, stay to the task at hand and that is discussing the literature on the two subjects as we have them today. </w:t>
            </w:r>
          </w:p>
          <w:p w:rsidR="007939E0" w:rsidRPr="007939E0" w:rsidRDefault="007939E0" w:rsidP="0096745C">
            <w:pPr>
              <w:pStyle w:val="mepsnormal"/>
            </w:pPr>
            <w:r w:rsidRPr="007939E0">
              <w:t>We will have an open meeting that has been scheduled later, two or three months down the line where the various companies, the various intricate people can bring their comments. They may say what they--as long as they're involved in any of our jurisdictions, they can make their comments in this open meeting. This is not for that purpose. This is a pre-decisional, evidence-based discussion. That is the reason that questions have been submitted, answers, and the degree in which you feel confident with your answers or with the information with these studies.</w:t>
            </w:r>
          </w:p>
          <w:p w:rsidR="007939E0" w:rsidRPr="007939E0" w:rsidRDefault="007939E0" w:rsidP="0096745C">
            <w:pPr>
              <w:pStyle w:val="mepsnormal"/>
            </w:pPr>
            <w:r w:rsidRPr="007939E0">
              <w:t>The general process, as I mentioned, is contained in all of the--in this IOM 100.8 chapter 13 as an overall overview concerning the external requests, what is necessary, the consultation, the proposed determination, public comment, and the Carrier (</w:t>
            </w:r>
            <w:proofErr w:type="spellStart"/>
            <w:r w:rsidRPr="007939E0">
              <w:t>ph</w:t>
            </w:r>
            <w:proofErr w:type="spellEnd"/>
            <w:r w:rsidRPr="007939E0">
              <w:t>) Advisory Committee, which is particularly what we're interested in today. There is a revision for informal meetings and a way to obtain those with us if you are an intricate party. That is on our website at Novitas.com. The LCD request a very similar to be criteria for that. They must come from beneficiaries residing or receiving care in our contracted jurisdiction, a healthcare professional doing business as a contractor in our jurisdictions, and any interested party, which is a very broad stroke doing business in our jurisdiction.</w:t>
            </w:r>
          </w:p>
          <w:p w:rsidR="007939E0" w:rsidRPr="007939E0" w:rsidRDefault="007939E0" w:rsidP="0096745C">
            <w:pPr>
              <w:pStyle w:val="mepsnormal"/>
            </w:pPr>
            <w:r w:rsidRPr="007939E0">
              <w:t xml:space="preserve">The new LCD requirements--request requirements are they must be writing. They can be emailed, faxed, or written and that's not changed. It must identify the statutory benefit category to which the requester believes the item falls and provide a rationale justifying the assignment. This is a requirement from CMS. So, if it does not identify--clearly identify the statutory benefit category which the requester believes the items falls, then it will may be considered </w:t>
            </w:r>
            <w:proofErr w:type="spellStart"/>
            <w:r w:rsidRPr="007939E0">
              <w:t>a</w:t>
            </w:r>
            <w:proofErr w:type="spellEnd"/>
            <w:r w:rsidRPr="007939E0">
              <w:t xml:space="preserve"> invalid request. It should also identify the language that wants--that the requester wants to be in an LCD. It should include justification supported by peer-reviewed literature and full copies of the published literature to be considered. If we are to consider the policy--if we do not receive full copies, it will be considered an invalid request.</w:t>
            </w:r>
          </w:p>
          <w:p w:rsidR="007939E0" w:rsidRPr="007939E0" w:rsidRDefault="007939E0" w:rsidP="0096745C">
            <w:pPr>
              <w:pStyle w:val="mepsnormal"/>
            </w:pPr>
            <w:r w:rsidRPr="007939E0">
              <w:t xml:space="preserve">Requests should include information that addresses the relevant usefulness, clinical outcomes, health outcomes, and medical benefits of the item of service. And any information that fully explains the design, purpose, method of the appropriate--of the use of service of which the request is made. </w:t>
            </w:r>
          </w:p>
          <w:p w:rsidR="007939E0" w:rsidRPr="007939E0" w:rsidRDefault="007939E0" w:rsidP="0096745C">
            <w:pPr>
              <w:pStyle w:val="mepsnormal"/>
            </w:pPr>
            <w:r w:rsidRPr="007939E0">
              <w:t xml:space="preserve">In addition to using this information that we obtain and talk about today, we do not have an option of not considering because it says the MACs shall supplement our research, which is what we're looking at today. And we have supplemented with clinical guidelines, which were included in the bibliography we gave you as well as consensus documents and consultation by experts. Our group today of medical experts is superb and I do want to thank them. I'll thank them again, but do want to thank them for taking on a yeoman's task because there is no reimbursement for any of them. No expenses. They're doing this to help our beneficiaries, to help their patients, and to help me get this right. And also to help the medical director of the First Coast </w:t>
            </w:r>
            <w:proofErr w:type="gramStart"/>
            <w:r w:rsidRPr="007939E0">
              <w:t>get</w:t>
            </w:r>
            <w:proofErr w:type="gramEnd"/>
            <w:r w:rsidRPr="007939E0">
              <w:t xml:space="preserve"> this right.</w:t>
            </w:r>
          </w:p>
          <w:p w:rsidR="007939E0" w:rsidRPr="007939E0" w:rsidRDefault="007939E0" w:rsidP="0096745C">
            <w:pPr>
              <w:pStyle w:val="mepsnormal"/>
            </w:pPr>
            <w:r w:rsidRPr="007939E0">
              <w:t xml:space="preserve">We have the option with the new system of hosting in person or telephonic video or online conferences and we, last time, had a large venue and hosting an in-person meeting and it was not very well attended. I think that we serve these policies and our beneficiaries better if we can make it easier for video or online conferencing and that's what we're attempting with this. We certainly will appreciate your input on how this meeting is formatted, how it is being conducted, and any suggestions will greatly be appreciated. </w:t>
            </w:r>
          </w:p>
          <w:p w:rsidR="007939E0" w:rsidRPr="007939E0" w:rsidRDefault="007939E0" w:rsidP="0096745C">
            <w:pPr>
              <w:pStyle w:val="mepsnormal"/>
            </w:pPr>
            <w:r w:rsidRPr="007939E0">
              <w:t xml:space="preserve">Once we have this meeting, a draft proposal will be put out. It will go as done before for comment and that is a minimum of a 45 day period. It will then go to notice after the comments have been answered and a final is published. And the notice period will be an </w:t>
            </w:r>
            <w:r w:rsidRPr="007939E0">
              <w:lastRenderedPageBreak/>
              <w:t>additional 45 days. We must request from CMS if we're going to continue it past 45 days. And must have it in writing from them. And that comes from the business aspect.</w:t>
            </w:r>
          </w:p>
          <w:p w:rsidR="007939E0" w:rsidRPr="007939E0" w:rsidRDefault="007939E0" w:rsidP="0096745C">
            <w:pPr>
              <w:pStyle w:val="mepsnormal"/>
            </w:pPr>
            <w:r w:rsidRPr="007939E0">
              <w:t xml:space="preserve">The topics for today's </w:t>
            </w:r>
            <w:proofErr w:type="gramStart"/>
            <w:r w:rsidRPr="007939E0">
              <w:t>meeting,</w:t>
            </w:r>
            <w:proofErr w:type="gramEnd"/>
            <w:r w:rsidRPr="007939E0">
              <w:t xml:space="preserve"> and we'll get on to those now, is respiratory disease infectious panel or the nucleic acid amplification test complex panels. And the one this afternoon is hypoglossal nerve stimulation for obstructive sleep apnea. As I said, each </w:t>
            </w:r>
            <w:proofErr w:type="gramStart"/>
            <w:r w:rsidRPr="007939E0">
              <w:t>have</w:t>
            </w:r>
            <w:proofErr w:type="gramEnd"/>
            <w:r w:rsidRPr="007939E0">
              <w:t xml:space="preserve"> their own time slots. Should we finish early on this morning, the time slot will remain the same for the second. So, you will need to dial back in or just stay on the call, however you so wish to do. For those who wish to comment, I think the operator said we need to have--you should have finished by now the conflict of interest and the release of information forms and any personal information for identification to be able to comment today.</w:t>
            </w:r>
          </w:p>
          <w:p w:rsidR="007939E0" w:rsidRPr="007939E0" w:rsidRDefault="007939E0" w:rsidP="0096745C">
            <w:pPr>
              <w:pStyle w:val="mepsnormal"/>
            </w:pPr>
            <w:r w:rsidRPr="007939E0">
              <w:t xml:space="preserve">One more time, this is to discuss evidence only. There will be no presentations, no personal opinions, </w:t>
            </w:r>
            <w:proofErr w:type="gramStart"/>
            <w:r w:rsidRPr="007939E0">
              <w:t>no</w:t>
            </w:r>
            <w:proofErr w:type="gramEnd"/>
            <w:r w:rsidRPr="007939E0">
              <w:t xml:space="preserve"> testimonials. And I will not mean to be rude, but those comments will--I will probably interrupt you and ask you to please go back for discussion of the evidence that we're presenting today.</w:t>
            </w:r>
          </w:p>
          <w:p w:rsidR="007939E0" w:rsidRPr="007939E0" w:rsidRDefault="007939E0" w:rsidP="0096745C">
            <w:pPr>
              <w:pStyle w:val="mepsnormal"/>
            </w:pPr>
            <w:r w:rsidRPr="007939E0">
              <w:t xml:space="preserve">Again, if you have any comments on the process, please send it to us. There will be </w:t>
            </w:r>
            <w:proofErr w:type="spellStart"/>
            <w:proofErr w:type="gramStart"/>
            <w:r w:rsidRPr="007939E0">
              <w:t>a</w:t>
            </w:r>
            <w:proofErr w:type="spellEnd"/>
            <w:proofErr w:type="gramEnd"/>
            <w:r w:rsidRPr="007939E0">
              <w:t xml:space="preserve"> email address on how you can do that in the presentation today. If you have some time constraints, when you sign on that you need to be put in the call earlier or later, please let the operator know and she will try to list you and place you in the call at your requested time. </w:t>
            </w:r>
          </w:p>
          <w:p w:rsidR="007939E0" w:rsidRPr="007939E0" w:rsidRDefault="007939E0" w:rsidP="0096745C">
            <w:pPr>
              <w:pStyle w:val="mepsnormal"/>
            </w:pPr>
            <w:r w:rsidRPr="007939E0">
              <w:t>I do want to thank you in advance for your patience for this process. It is new to us. We'll not go through this initial process again of explaining why we're doing it. Hopefully, enough people will be listening today that we'll not have to do that. We do know that we'll need to make significant improvements in this presentation and the way that it is being done as we learn what works best for all involved. We can only improve to the maximum extent that you give us your feedback. I beg you and plead with you the parts that you say are--some things we can't change, some things we can. Just let us know what your desires are after this.</w:t>
            </w:r>
          </w:p>
          <w:p w:rsidR="007939E0" w:rsidRPr="007939E0" w:rsidRDefault="007939E0" w:rsidP="0096745C">
            <w:pPr>
              <w:pStyle w:val="mepsnormal"/>
            </w:pPr>
            <w:r w:rsidRPr="007939E0">
              <w:t xml:space="preserve">As you will learn towards the end of the presentation, we will need your comments on the questions and we'll need those--any comments that you may </w:t>
            </w:r>
            <w:proofErr w:type="gramStart"/>
            <w:r w:rsidRPr="007939E0">
              <w:t>give,</w:t>
            </w:r>
            <w:proofErr w:type="gramEnd"/>
            <w:r w:rsidRPr="007939E0">
              <w:t xml:space="preserve"> we will need that in writing. You can submit it over the--our webpage. You have instructions for that and we'll be, again, emphasizing that towards the end. Can I have the next slide, please?</w:t>
            </w:r>
          </w:p>
          <w:p w:rsidR="007939E0" w:rsidRPr="007939E0" w:rsidRDefault="007939E0" w:rsidP="0096745C">
            <w:pPr>
              <w:pStyle w:val="mepsnormal"/>
            </w:pPr>
            <w:r w:rsidRPr="007939E0">
              <w:t xml:space="preserve">This first step is respiratory infectious disease multiplex panel. That's a mouthful. These--next slide. We have </w:t>
            </w:r>
            <w:proofErr w:type="spellStart"/>
            <w:proofErr w:type="gramStart"/>
            <w:r w:rsidRPr="007939E0">
              <w:t>a</w:t>
            </w:r>
            <w:proofErr w:type="spellEnd"/>
            <w:proofErr w:type="gramEnd"/>
            <w:r w:rsidRPr="007939E0">
              <w:t xml:space="preserve"> excellent group of experts--panelists that I really do appreciate their--taking their time out of their busy schedule reviewing 20 plus articles that we've sent. We've asked them to send us articles that they felt that we've left out and they have been very good about doing that. And our bibliography will be expanding. CAC experts from Florida are here. We have experts from Mayo. We have from Penn. We have others from Hopkins, also Baton Rouge General. So, we have a wide variety of experts within the field and I don't think anybody would question they're experts.</w:t>
            </w:r>
          </w:p>
          <w:p w:rsidR="007939E0" w:rsidRPr="007939E0" w:rsidRDefault="007939E0" w:rsidP="0096745C">
            <w:pPr>
              <w:pStyle w:val="mepsnormal"/>
            </w:pPr>
            <w:r w:rsidRPr="007939E0">
              <w:t xml:space="preserve">We also, thank goodness, some are double players, </w:t>
            </w:r>
            <w:proofErr w:type="gramStart"/>
            <w:r w:rsidRPr="007939E0">
              <w:t>some</w:t>
            </w:r>
            <w:proofErr w:type="gramEnd"/>
            <w:r w:rsidRPr="007939E0">
              <w:t xml:space="preserve"> are also our CAC members. Dr. Manaker and Dr. Roberts are both members of our CACs. And I think Dr.--and I know Dr. Berman is also a member of the Florida CAC. So, we appreciate their participation. Again, this is a free (inaudible). We are prohibited by law from paying or remunerating anything on these individuals and they're doing it out of the goodness of their hearts and I know caring for all of our patients. Next slide.</w:t>
            </w:r>
          </w:p>
          <w:p w:rsidR="007939E0" w:rsidRPr="007939E0" w:rsidRDefault="007939E0" w:rsidP="0096745C">
            <w:pPr>
              <w:pStyle w:val="mepsnormal"/>
            </w:pPr>
            <w:r w:rsidRPr="007939E0">
              <w:t xml:space="preserve">As we know, respiratory infections are common, significantly affect the young, the elderly, immuno-compromised more than they do the middle aged individuals. Nucleic acid amplification tests first appeared, again, for HIV viruses in the '80s and have undergone a technological revolution in how we look at things from the infectious standpoint, what organisms. And then, for the last 10 years, these testing have been targeting one or two organisms per assay. For example, influenza A and B and the subtypes. And they've developed a rapid turnaround time, certainly much longer and much more accurate and improved sensitivity compared to the antigen testing. </w:t>
            </w:r>
          </w:p>
          <w:p w:rsidR="007939E0" w:rsidRPr="007939E0" w:rsidRDefault="007939E0" w:rsidP="0096745C">
            <w:pPr>
              <w:pStyle w:val="mepsnormal"/>
            </w:pPr>
            <w:r w:rsidRPr="007939E0">
              <w:t xml:space="preserve">More recently, multiplex testing panels have come out and they have resulted in a significant amount of information coming forth. We're not really sure whether all that information is necessary. It is what we pay for and </w:t>
            </w:r>
            <w:proofErr w:type="gramStart"/>
            <w:r w:rsidRPr="007939E0">
              <w:t>are</w:t>
            </w:r>
            <w:proofErr w:type="gramEnd"/>
            <w:r w:rsidRPr="007939E0">
              <w:t xml:space="preserve"> the things that are reasonably necessary improve health outcomes for our patients. We are here today not to deny anything that our patients </w:t>
            </w:r>
            <w:r w:rsidRPr="007939E0">
              <w:lastRenderedPageBreak/>
              <w:t>need, but to be sure they're getting the right test and that we're protecting the trust fund from overutilization of tests that aren't benefiting our patients. Next slide.</w:t>
            </w:r>
          </w:p>
          <w:p w:rsidR="007939E0" w:rsidRPr="007939E0" w:rsidRDefault="007939E0" w:rsidP="0096745C">
            <w:pPr>
              <w:pStyle w:val="mepsnormal"/>
            </w:pPr>
            <w:r w:rsidRPr="007939E0">
              <w:t>Big problem that we have is in the elderly. Again, that's where we are with our patients for the most part. The diagnosis of infection is often complicate atypical presentations. They may not be febrile. They may not have much of a cough. It may be just a change in mental status. They may, again, have lack of fever. And because of the lack of classical presenting symptoms of pneumonia or influenza, there may be delay in treatment. And as you know, in particularly influenza, delay of treatment is delay in recovery and then worsening symptoms that could've been prevented. Today's meeting is designed to discuss the evidence for use of these respiratory infectious disease panels and we're seeking the professional opinion from our experts and any of our CAC members that would care to comment on the quality of evidence and the strength of recommendation. Next slide.</w:t>
            </w:r>
          </w:p>
          <w:p w:rsidR="007939E0" w:rsidRPr="007939E0" w:rsidRDefault="007939E0" w:rsidP="0096745C">
            <w:pPr>
              <w:pStyle w:val="mepsnormal"/>
            </w:pPr>
            <w:r w:rsidRPr="007939E0">
              <w:t xml:space="preserve">These are the, I think, seven panels or eight panels that are currently FDA approved, unless some have been approved over the past two to three weeks. And you can see from the left hand column, they contain some very similar items, such as </w:t>
            </w:r>
            <w:proofErr w:type="spellStart"/>
            <w:r w:rsidRPr="007939E0">
              <w:t>metapneumovirus</w:t>
            </w:r>
            <w:proofErr w:type="spellEnd"/>
            <w:r w:rsidRPr="007939E0">
              <w:t xml:space="preserve"> and the influenza and the parainfluenza, but only two or three--I think three at the most contain some of the bacteria. There are some that--I think all do connect to adenovirus, not all to the coronaviruses. So, this is what we're discussing today. These complex panels, what are their indications? What are the data for their indications? What </w:t>
            </w:r>
            <w:proofErr w:type="gramStart"/>
            <w:r w:rsidRPr="007939E0">
              <w:t>are</w:t>
            </w:r>
            <w:proofErr w:type="gramEnd"/>
            <w:r w:rsidRPr="007939E0">
              <w:t xml:space="preserve"> the validity, the utility, and when should they be used and how is the data to be interpreted? Next slide.</w:t>
            </w:r>
          </w:p>
          <w:p w:rsidR="007939E0" w:rsidRPr="007939E0" w:rsidRDefault="007939E0" w:rsidP="0096745C">
            <w:pPr>
              <w:pStyle w:val="mepsnormal"/>
            </w:pPr>
            <w:r w:rsidRPr="007939E0">
              <w:t>We are following the format of the MEDCAC, which is the CAC that CMS uses. And for each voting question, we're going to be using the scale of one being low and two--and five being high confidence of their opinion of how well the literature supports each of the questions. Next slide.</w:t>
            </w:r>
          </w:p>
          <w:p w:rsidR="007939E0" w:rsidRPr="007939E0" w:rsidRDefault="007939E0" w:rsidP="0096745C">
            <w:pPr>
              <w:pStyle w:val="mepsnormal"/>
            </w:pPr>
            <w:r w:rsidRPr="007939E0">
              <w:t>These are our--this is the first question and it will be a voting question and the members--subject matter experts as well as members of each of the CACs in all of our jurisdictions will have the opportunity if they sign the conflict of interest and permission to use their information because this information actually goes into our policy. This helps us further substantiate that we're being transparent, which we're required to be by law, and are seeking expert opinion, which is one of those items. Even though we're seeking expert opinion, still it needs to be said and will be said on both calls today that the final decision does rest with the various contractors. It is not mandatory that we accept recommendations. But, certainly, their opinion is wanted, will be considered, and there will be another period during the comment period for others to comment on this, which likewise will be considered.</w:t>
            </w:r>
          </w:p>
          <w:p w:rsidR="007939E0" w:rsidRPr="007939E0" w:rsidRDefault="007939E0" w:rsidP="0096745C">
            <w:pPr>
              <w:pStyle w:val="mepsnormal"/>
            </w:pPr>
            <w:r w:rsidRPr="007939E0">
              <w:t>So, our first question is what confidence did you have that there's sufficient data to demonstrate the accuracy and reliability of these panels? And are there significant differences between the panels? We will now open the lines for our expert commenters, our expert panel, and any of those Contractor Advisory Committee members who have filled out the conflict of interest statement to discuss this. Operator, would you please open it for discussion?</w:t>
            </w:r>
          </w:p>
          <w:p w:rsidR="007939E0" w:rsidRPr="0096745C" w:rsidRDefault="007939E0" w:rsidP="007939E0">
            <w:pPr>
              <w:rPr>
                <w:rStyle w:val="mepsbold"/>
              </w:rPr>
            </w:pPr>
            <w:r w:rsidRPr="0096745C">
              <w:rPr>
                <w:rStyle w:val="mepsbold"/>
              </w:rPr>
              <w:t>Operator</w:t>
            </w:r>
          </w:p>
          <w:p w:rsidR="007939E0" w:rsidRPr="007939E0" w:rsidRDefault="007939E0" w:rsidP="0096745C">
            <w:pPr>
              <w:pStyle w:val="mepsnormal"/>
            </w:pPr>
            <w:r w:rsidRPr="007939E0">
              <w:t>We will now begin the comment session for CAC members and subject matter experts only. Observers are in a listen-only mode. To ask a question or make a comment, you may press star, then one on your touchtone phone. If you are using a speakerphone, please pick up your handset before pressing the keys. To withdraw from the queue, please press star, then two. At this time, we will pause momentarily to assemble the queue. There are no comments at this time.</w:t>
            </w:r>
          </w:p>
          <w:p w:rsidR="007939E0" w:rsidRPr="0096745C" w:rsidRDefault="007939E0" w:rsidP="007939E0">
            <w:pPr>
              <w:rPr>
                <w:rStyle w:val="mepsbold"/>
              </w:rPr>
            </w:pPr>
            <w:r w:rsidRPr="0096745C">
              <w:rPr>
                <w:rStyle w:val="mepsbold"/>
              </w:rPr>
              <w:t>Barry Whites, MD</w:t>
            </w:r>
          </w:p>
          <w:p w:rsidR="007939E0" w:rsidRPr="007939E0" w:rsidRDefault="007939E0" w:rsidP="0096745C">
            <w:pPr>
              <w:pStyle w:val="mepsnormal"/>
            </w:pPr>
            <w:r w:rsidRPr="007939E0">
              <w:t>All right. Maybe a shorter meeting than I thought. Number two. What confidence do you have in the literature regarding clinical validity, sensitivity, specificity, positive predictive value, negative predictive value of these panels? Does the literature show clinical validity differences between the panels? And what are those and how should the implications of the utilizations be implemented? Question number two. Open for comment.</w:t>
            </w:r>
          </w:p>
          <w:p w:rsidR="007939E0" w:rsidRPr="0096745C" w:rsidRDefault="007939E0" w:rsidP="007939E0">
            <w:pPr>
              <w:rPr>
                <w:rStyle w:val="mepsbold"/>
              </w:rPr>
            </w:pPr>
            <w:r w:rsidRPr="0096745C">
              <w:rPr>
                <w:rStyle w:val="mepsbold"/>
              </w:rPr>
              <w:lastRenderedPageBreak/>
              <w:t>Operator</w:t>
            </w:r>
          </w:p>
          <w:p w:rsidR="007939E0" w:rsidRPr="007939E0" w:rsidRDefault="007939E0" w:rsidP="0096745C">
            <w:pPr>
              <w:pStyle w:val="mepsnormal"/>
            </w:pPr>
            <w:r w:rsidRPr="007939E0">
              <w:t>If you have a comment, please press star, one. And we do have a comment, Dr. Whites. The first--</w:t>
            </w:r>
          </w:p>
          <w:p w:rsidR="007939E0" w:rsidRPr="0096745C" w:rsidRDefault="007939E0" w:rsidP="007939E0">
            <w:pPr>
              <w:rPr>
                <w:rStyle w:val="mepsbold"/>
              </w:rPr>
            </w:pPr>
            <w:r w:rsidRPr="0096745C">
              <w:rPr>
                <w:rStyle w:val="mepsbold"/>
              </w:rPr>
              <w:t>Barry Whites, MD</w:t>
            </w:r>
          </w:p>
          <w:p w:rsidR="007939E0" w:rsidRPr="007939E0" w:rsidRDefault="007939E0" w:rsidP="0096745C">
            <w:pPr>
              <w:pStyle w:val="mepsnormal"/>
            </w:pPr>
            <w:r w:rsidRPr="007939E0">
              <w:t>Please put him on.</w:t>
            </w:r>
          </w:p>
          <w:p w:rsidR="007939E0" w:rsidRPr="0096745C" w:rsidRDefault="007939E0" w:rsidP="007939E0">
            <w:pPr>
              <w:rPr>
                <w:rStyle w:val="mepsbold"/>
              </w:rPr>
            </w:pPr>
            <w:r w:rsidRPr="0096745C">
              <w:rPr>
                <w:rStyle w:val="mepsbold"/>
              </w:rPr>
              <w:t>Operator</w:t>
            </w:r>
          </w:p>
          <w:p w:rsidR="007939E0" w:rsidRPr="007939E0" w:rsidRDefault="007939E0" w:rsidP="0096745C">
            <w:pPr>
              <w:pStyle w:val="mepsnormal"/>
            </w:pPr>
            <w:r w:rsidRPr="007939E0">
              <w:t xml:space="preserve">Okay. The first comment comes from Dr. </w:t>
            </w:r>
            <w:proofErr w:type="spellStart"/>
            <w:r w:rsidRPr="007939E0">
              <w:t>Nachamkin</w:t>
            </w:r>
            <w:proofErr w:type="spellEnd"/>
            <w:r w:rsidRPr="007939E0">
              <w:t>. I'm sorry if I mispronounced that. Please provide your specialty, title, state, and any disclosures.</w:t>
            </w:r>
          </w:p>
          <w:p w:rsidR="007939E0" w:rsidRPr="0096745C" w:rsidRDefault="007939E0" w:rsidP="007939E0">
            <w:pPr>
              <w:rPr>
                <w:rStyle w:val="mepsbold"/>
              </w:rPr>
            </w:pPr>
            <w:r w:rsidRPr="0096745C">
              <w:rPr>
                <w:rStyle w:val="mepsbold"/>
              </w:rPr>
              <w:t xml:space="preserve">Dr. Irving </w:t>
            </w:r>
            <w:proofErr w:type="spellStart"/>
            <w:r w:rsidRPr="0096745C">
              <w:rPr>
                <w:rStyle w:val="mepsbold"/>
              </w:rPr>
              <w:t>Nachamkin</w:t>
            </w:r>
            <w:proofErr w:type="spellEnd"/>
          </w:p>
          <w:p w:rsidR="007939E0" w:rsidRPr="007939E0" w:rsidRDefault="007939E0" w:rsidP="0096745C">
            <w:pPr>
              <w:pStyle w:val="mepsnormal"/>
            </w:pPr>
            <w:r w:rsidRPr="007939E0">
              <w:t xml:space="preserve">Yeah. Good morning. This is Irving </w:t>
            </w:r>
            <w:proofErr w:type="spellStart"/>
            <w:r w:rsidRPr="007939E0">
              <w:t>Nachamkin</w:t>
            </w:r>
            <w:proofErr w:type="spellEnd"/>
            <w:r w:rsidRPr="007939E0">
              <w:t xml:space="preserve">. I'm the director of Laboratory Medicine at the University of Pennsylvania in Philadelphia. I'm a clinical microbiologist with 35 plus years of diagnostics experience. </w:t>
            </w:r>
          </w:p>
          <w:p w:rsidR="007939E0" w:rsidRPr="0096745C" w:rsidRDefault="007939E0" w:rsidP="007939E0">
            <w:pPr>
              <w:rPr>
                <w:rStyle w:val="mepsbold"/>
              </w:rPr>
            </w:pPr>
            <w:r w:rsidRPr="0096745C">
              <w:rPr>
                <w:rStyle w:val="mepsbold"/>
              </w:rPr>
              <w:t>Barry Whites, MD</w:t>
            </w:r>
          </w:p>
          <w:p w:rsidR="007939E0" w:rsidRPr="007939E0" w:rsidRDefault="007939E0" w:rsidP="0096745C">
            <w:pPr>
              <w:pStyle w:val="mepsnormal"/>
            </w:pPr>
            <w:r w:rsidRPr="007939E0">
              <w:t>Okay, sir. Please go ahead.</w:t>
            </w:r>
          </w:p>
          <w:p w:rsidR="007939E0" w:rsidRPr="0096745C" w:rsidRDefault="007939E0" w:rsidP="007939E0">
            <w:pPr>
              <w:rPr>
                <w:rStyle w:val="mepsbold"/>
              </w:rPr>
            </w:pPr>
            <w:r w:rsidRPr="0096745C">
              <w:rPr>
                <w:rStyle w:val="mepsbold"/>
              </w:rPr>
              <w:t xml:space="preserve">Dr. Irving </w:t>
            </w:r>
            <w:proofErr w:type="spellStart"/>
            <w:r w:rsidRPr="0096745C">
              <w:rPr>
                <w:rStyle w:val="mepsbold"/>
              </w:rPr>
              <w:t>Nachamkin</w:t>
            </w:r>
            <w:proofErr w:type="spellEnd"/>
          </w:p>
          <w:p w:rsidR="007939E0" w:rsidRPr="007939E0" w:rsidRDefault="007939E0" w:rsidP="0096745C">
            <w:pPr>
              <w:pStyle w:val="mepsnormal"/>
            </w:pPr>
            <w:r w:rsidRPr="007939E0">
              <w:t>I'm sorry. I wanted to comment about the first question.</w:t>
            </w:r>
          </w:p>
          <w:p w:rsidR="007939E0" w:rsidRPr="0096745C" w:rsidRDefault="007939E0" w:rsidP="007939E0">
            <w:pPr>
              <w:rPr>
                <w:rStyle w:val="mepsbold"/>
              </w:rPr>
            </w:pPr>
            <w:r w:rsidRPr="0096745C">
              <w:rPr>
                <w:rStyle w:val="mepsbold"/>
              </w:rPr>
              <w:t>Barry Whites, MD</w:t>
            </w:r>
          </w:p>
          <w:p w:rsidR="007939E0" w:rsidRPr="007939E0" w:rsidRDefault="007939E0" w:rsidP="0096745C">
            <w:pPr>
              <w:pStyle w:val="mepsnormal"/>
            </w:pPr>
            <w:r w:rsidRPr="007939E0">
              <w:t>Please do. Yeah, go right ahead with whatever order you want to do, one or two or two or one.</w:t>
            </w:r>
          </w:p>
          <w:p w:rsidR="007939E0" w:rsidRPr="0096745C" w:rsidRDefault="007939E0" w:rsidP="007939E0">
            <w:pPr>
              <w:rPr>
                <w:rStyle w:val="mepsbold"/>
              </w:rPr>
            </w:pPr>
            <w:r w:rsidRPr="0096745C">
              <w:rPr>
                <w:rStyle w:val="mepsbold"/>
              </w:rPr>
              <w:t xml:space="preserve">Dr. Irving </w:t>
            </w:r>
            <w:proofErr w:type="spellStart"/>
            <w:r w:rsidRPr="0096745C">
              <w:rPr>
                <w:rStyle w:val="mepsbold"/>
              </w:rPr>
              <w:t>Nachamkin</w:t>
            </w:r>
            <w:proofErr w:type="spellEnd"/>
          </w:p>
          <w:p w:rsidR="007939E0" w:rsidRPr="007939E0" w:rsidRDefault="007939E0" w:rsidP="0096745C">
            <w:pPr>
              <w:pStyle w:val="mepsnormal"/>
            </w:pPr>
            <w:r w:rsidRPr="007939E0">
              <w:t xml:space="preserve">Well, we can start with one because I didn't--you said that there were no comments. In terms of confidence that there's sufficient data to demonstrate the accuracy and reliability of the panels. I think from the literature that you provided in your bibliography, plus there are number of other specific papers on these various panels, I think there's a high level of confidence in the accuracy and the reliability of the panels to answer the question. </w:t>
            </w:r>
          </w:p>
          <w:p w:rsidR="007939E0" w:rsidRPr="0096745C" w:rsidRDefault="007939E0" w:rsidP="007939E0">
            <w:pPr>
              <w:rPr>
                <w:rStyle w:val="mepsbold"/>
              </w:rPr>
            </w:pPr>
            <w:r w:rsidRPr="0096745C">
              <w:rPr>
                <w:rStyle w:val="mepsbold"/>
              </w:rPr>
              <w:t>Barry Whites, MD</w:t>
            </w:r>
          </w:p>
          <w:p w:rsidR="007939E0" w:rsidRPr="007939E0" w:rsidRDefault="007939E0" w:rsidP="0096745C">
            <w:pPr>
              <w:pStyle w:val="mepsnormal"/>
            </w:pPr>
            <w:r w:rsidRPr="007939E0">
              <w:t>Okay, sir. Thank you. Number two? Any other comments on that that you would like to give other than that you would give it a high rating on that question?</w:t>
            </w:r>
          </w:p>
          <w:p w:rsidR="007939E0" w:rsidRPr="0096745C" w:rsidRDefault="007939E0" w:rsidP="007939E0">
            <w:pPr>
              <w:rPr>
                <w:rStyle w:val="mepsbold"/>
              </w:rPr>
            </w:pPr>
            <w:r w:rsidRPr="0096745C">
              <w:rPr>
                <w:rStyle w:val="mepsbold"/>
              </w:rPr>
              <w:t xml:space="preserve">Dr. Irving </w:t>
            </w:r>
            <w:proofErr w:type="spellStart"/>
            <w:r w:rsidRPr="0096745C">
              <w:rPr>
                <w:rStyle w:val="mepsbold"/>
              </w:rPr>
              <w:t>Nachamkin</w:t>
            </w:r>
            <w:proofErr w:type="spellEnd"/>
          </w:p>
          <w:p w:rsidR="007939E0" w:rsidRPr="007939E0" w:rsidRDefault="007939E0" w:rsidP="0096745C">
            <w:pPr>
              <w:pStyle w:val="mepsnormal"/>
            </w:pPr>
            <w:r w:rsidRPr="007939E0">
              <w:t>In terms of number two, in terms of clinical sensitivity and specificity, I think there's high confidence in their sensitivity and specificity. The positive predictive values, however, I think there--it really depends on the study that you're looking at, the prevalence of the particular infections. In general, I would say, particularly for the common viral diseases like influenza and RSV, I think there's very high confidence in the--in their predictive values as well, in my opinion.</w:t>
            </w:r>
          </w:p>
          <w:p w:rsidR="007939E0" w:rsidRPr="0096745C" w:rsidRDefault="007939E0" w:rsidP="007939E0">
            <w:pPr>
              <w:rPr>
                <w:rStyle w:val="mepsbold"/>
              </w:rPr>
            </w:pPr>
            <w:r w:rsidRPr="0096745C">
              <w:rPr>
                <w:rStyle w:val="mepsbold"/>
              </w:rPr>
              <w:t>Barry Whites, MD</w:t>
            </w:r>
          </w:p>
          <w:p w:rsidR="007939E0" w:rsidRPr="007939E0" w:rsidRDefault="007939E0" w:rsidP="0096745C">
            <w:pPr>
              <w:pStyle w:val="mepsnormal"/>
            </w:pPr>
            <w:r w:rsidRPr="007939E0">
              <w:t xml:space="preserve">The negative predictive value of these tests, particularly the same ones you just mentioned, it seems the literature is--again, it would depend on which of the tests you're </w:t>
            </w:r>
            <w:r w:rsidR="0096745C">
              <w:t>looking at. As far as negative</w:t>
            </w:r>
          </w:p>
          <w:p w:rsidR="007939E0" w:rsidRPr="0096745C" w:rsidRDefault="007939E0" w:rsidP="007939E0">
            <w:pPr>
              <w:rPr>
                <w:rStyle w:val="mepsbold"/>
              </w:rPr>
            </w:pPr>
            <w:r w:rsidRPr="0096745C">
              <w:rPr>
                <w:rStyle w:val="mepsbold"/>
              </w:rPr>
              <w:t xml:space="preserve">Dr. Irving </w:t>
            </w:r>
            <w:proofErr w:type="spellStart"/>
            <w:r w:rsidRPr="0096745C">
              <w:rPr>
                <w:rStyle w:val="mepsbold"/>
              </w:rPr>
              <w:t>Nachamkin</w:t>
            </w:r>
            <w:proofErr w:type="spellEnd"/>
          </w:p>
          <w:p w:rsidR="007939E0" w:rsidRPr="007939E0" w:rsidRDefault="007939E0" w:rsidP="0096745C">
            <w:pPr>
              <w:pStyle w:val="mepsnormal"/>
            </w:pPr>
            <w:r w:rsidRPr="007939E0">
              <w:lastRenderedPageBreak/>
              <w:t xml:space="preserve">I think </w:t>
            </w:r>
            <w:proofErr w:type="gramStart"/>
            <w:r w:rsidRPr="007939E0">
              <w:t>it's</w:t>
            </w:r>
            <w:proofErr w:type="gramEnd"/>
            <w:r w:rsidRPr="007939E0">
              <w:t xml:space="preserve"> very target--yeah, I think it's very target-specific. And also, a lot of the infections caused by some of the targets in those panels are very low prevalence diseases to begin with. So, it's hard to say about the negative predictive value when the likelihood of infection is low to begin with. So, I think generally, they have a high negative predictive value as--the molecular targets have a high negative predictive value. I think this is really good--there's good evidence. It may vary a little bit for particular targets.</w:t>
            </w:r>
          </w:p>
          <w:p w:rsidR="007939E0" w:rsidRPr="0096745C" w:rsidRDefault="007939E0" w:rsidP="007939E0">
            <w:pPr>
              <w:rPr>
                <w:rStyle w:val="mepsbold"/>
              </w:rPr>
            </w:pPr>
            <w:r w:rsidRPr="0096745C">
              <w:rPr>
                <w:rStyle w:val="mepsbold"/>
              </w:rPr>
              <w:t>Barry Whites, MD</w:t>
            </w:r>
          </w:p>
          <w:p w:rsidR="007939E0" w:rsidRPr="007939E0" w:rsidRDefault="007939E0" w:rsidP="0096745C">
            <w:pPr>
              <w:pStyle w:val="mepsnormal"/>
            </w:pPr>
            <w:r w:rsidRPr="007939E0">
              <w:t>Okay. Thank you, sir. Are there any other comments?</w:t>
            </w:r>
          </w:p>
          <w:p w:rsidR="007939E0" w:rsidRPr="0096745C" w:rsidRDefault="007939E0" w:rsidP="007939E0">
            <w:pPr>
              <w:rPr>
                <w:rStyle w:val="mepsbold"/>
              </w:rPr>
            </w:pPr>
            <w:r w:rsidRPr="0096745C">
              <w:rPr>
                <w:rStyle w:val="mepsbold"/>
              </w:rPr>
              <w:t>Operator</w:t>
            </w:r>
          </w:p>
          <w:p w:rsidR="007939E0" w:rsidRPr="007939E0" w:rsidRDefault="007939E0" w:rsidP="0096745C">
            <w:pPr>
              <w:pStyle w:val="mepsnormal"/>
            </w:pPr>
            <w:r w:rsidRPr="007939E0">
              <w:t>There is a comment from Matt Binnicker. Please provide your specialty, title, state, and any disclosures.</w:t>
            </w:r>
          </w:p>
          <w:p w:rsidR="007939E0" w:rsidRPr="0096745C" w:rsidRDefault="007939E0" w:rsidP="007939E0">
            <w:pPr>
              <w:rPr>
                <w:rStyle w:val="mepsbold"/>
              </w:rPr>
            </w:pPr>
            <w:r w:rsidRPr="0096745C">
              <w:rPr>
                <w:rStyle w:val="mepsbold"/>
              </w:rPr>
              <w:t>Dr. Matthew Binnicker</w:t>
            </w:r>
          </w:p>
          <w:p w:rsidR="007939E0" w:rsidRPr="007939E0" w:rsidRDefault="007939E0" w:rsidP="0096745C">
            <w:pPr>
              <w:pStyle w:val="mepsnormal"/>
            </w:pPr>
            <w:r w:rsidRPr="007939E0">
              <w:t xml:space="preserve">Yeah. Thanks, Dr. Whites, for inviting me to participate. I'm Matt Binnicker. I direct a clinical virology lab at Mayo Clinic in Rochester, Minnesota. And I've performed a number of studies evaluating and comparing the respiratory multiplex panels. I've had studies supported by </w:t>
            </w:r>
            <w:proofErr w:type="spellStart"/>
            <w:r w:rsidRPr="007939E0">
              <w:t>BioFire</w:t>
            </w:r>
            <w:proofErr w:type="spellEnd"/>
            <w:r w:rsidRPr="007939E0">
              <w:t xml:space="preserve"> and </w:t>
            </w:r>
            <w:proofErr w:type="spellStart"/>
            <w:r w:rsidRPr="007939E0">
              <w:t>Luminex</w:t>
            </w:r>
            <w:proofErr w:type="spellEnd"/>
            <w:r w:rsidRPr="007939E0">
              <w:t xml:space="preserve">. And I serve on an advisory panel for </w:t>
            </w:r>
            <w:proofErr w:type="spellStart"/>
            <w:r w:rsidRPr="007939E0">
              <w:t>DiaSorin</w:t>
            </w:r>
            <w:proofErr w:type="spellEnd"/>
            <w:r w:rsidRPr="007939E0">
              <w:t xml:space="preserve"> Molecular. </w:t>
            </w:r>
          </w:p>
          <w:p w:rsidR="007939E0" w:rsidRPr="007939E0" w:rsidRDefault="007939E0" w:rsidP="0096745C">
            <w:pPr>
              <w:pStyle w:val="mepsnormal"/>
            </w:pPr>
            <w:r w:rsidRPr="007939E0">
              <w:t xml:space="preserve">So, in regards to question number one with confidence of the data to support accuracy, reliability of the panels. I would--if I were to give it a score, I'd give it a four. I agree with the previous comments that there are a number of studies that have been published that I think overall show high confidence in </w:t>
            </w:r>
            <w:proofErr w:type="gramStart"/>
            <w:r w:rsidRPr="007939E0">
              <w:t>a</w:t>
            </w:r>
            <w:proofErr w:type="gramEnd"/>
            <w:r w:rsidRPr="007939E0">
              <w:t xml:space="preserve"> analytic performance of these assays. The majority of the studies that have been published have compared the respiratory multiplex panels to other laboratory methods, such as individual real-time PCR assays, culture-based methods, antigen tests. </w:t>
            </w:r>
          </w:p>
          <w:p w:rsidR="007939E0" w:rsidRPr="007939E0" w:rsidRDefault="007939E0" w:rsidP="0096745C">
            <w:pPr>
              <w:pStyle w:val="mepsnormal"/>
            </w:pPr>
            <w:r w:rsidRPr="007939E0">
              <w:t xml:space="preserve">And so, I think that the majority of the studies have addressed the analytic performance of these tests and shown that the multiplex molecular panels overall offer as good or better sensitivity compared to other laboratory methods. There are, based on the data, some differences in specific targets between the panels. There was a study by </w:t>
            </w:r>
            <w:proofErr w:type="spellStart"/>
            <w:r w:rsidRPr="007939E0">
              <w:t>Popowich</w:t>
            </w:r>
            <w:proofErr w:type="spellEnd"/>
            <w:r w:rsidRPr="007939E0">
              <w:t xml:space="preserve"> (</w:t>
            </w:r>
            <w:proofErr w:type="spellStart"/>
            <w:r w:rsidRPr="007939E0">
              <w:t>ph</w:t>
            </w:r>
            <w:proofErr w:type="spellEnd"/>
            <w:r w:rsidRPr="007939E0">
              <w:t xml:space="preserve">) that compared four of the multiplex assays and showed some lower sensitivity for certain targets, including adenovirus and influenza B on certain panels. I think that subsequent versions of those assays have been released that have helped to address some of </w:t>
            </w:r>
            <w:proofErr w:type="gramStart"/>
            <w:r w:rsidRPr="007939E0">
              <w:t>those lower sensitivity performance</w:t>
            </w:r>
            <w:proofErr w:type="gramEnd"/>
            <w:r w:rsidRPr="007939E0">
              <w:t>.</w:t>
            </w:r>
          </w:p>
          <w:p w:rsidR="007939E0" w:rsidRPr="007939E0" w:rsidRDefault="007939E0" w:rsidP="0096745C">
            <w:pPr>
              <w:pStyle w:val="mepsnormal"/>
            </w:pPr>
            <w:r w:rsidRPr="007939E0">
              <w:t xml:space="preserve">In terms of question number two, I think that I completely agree with the previous comment. There are certain targets on these panels, especially the bacterial targets, </w:t>
            </w:r>
            <w:proofErr w:type="spellStart"/>
            <w:r w:rsidRPr="007939E0">
              <w:t>chlamydophila</w:t>
            </w:r>
            <w:proofErr w:type="spellEnd"/>
            <w:r w:rsidRPr="007939E0">
              <w:t xml:space="preserve"> pneumoniae, mycoplasma pneumoniae, that are relatively low prevalence. And so, both in our studies and others that people have published, the number of true clinical positives that are included in those studies is low. So, I think we're less able to predict the performance for certain targets in comparison to other high prevalence targets, like influenza, RSV, rhinovirus, enterovirus. We see a lot of that. And so, I feel extremely comfortable with the performance for the high prevalence targets, less comfortable with stating high performance for some of those low prevalence targets.</w:t>
            </w:r>
          </w:p>
          <w:p w:rsidR="007939E0" w:rsidRPr="007939E0" w:rsidRDefault="007939E0" w:rsidP="0096745C">
            <w:pPr>
              <w:pStyle w:val="mepsnormal"/>
            </w:pPr>
            <w:r w:rsidRPr="007939E0">
              <w:t xml:space="preserve">Again, I brought up the point of analytical performance. I think that's important because it's different than clinical performance. Most of the studies have compared to other laboratory methods. So, they've demonstrated good analytical sensitivity and specificity. But, I do think that there is a gap in the literature in terms of comparing the results to clinical outcomes and treatment and management decisions. And also, another gap is comparison of multiple platforms using the same sample sets. The study that I mentioned, </w:t>
            </w:r>
            <w:proofErr w:type="spellStart"/>
            <w:r w:rsidRPr="007939E0">
              <w:t>Popowich</w:t>
            </w:r>
            <w:proofErr w:type="spellEnd"/>
            <w:r w:rsidRPr="007939E0">
              <w:t>, was really the largest study that addressed four of the multiplex assays, but we need more data to show how the panels perform using the same samples.</w:t>
            </w:r>
          </w:p>
          <w:p w:rsidR="007939E0" w:rsidRPr="0096745C" w:rsidRDefault="007939E0" w:rsidP="007939E0">
            <w:pPr>
              <w:rPr>
                <w:rStyle w:val="mepsbold"/>
              </w:rPr>
            </w:pPr>
            <w:r w:rsidRPr="0096745C">
              <w:rPr>
                <w:rStyle w:val="mepsbold"/>
              </w:rPr>
              <w:t>Barry Whites, MD</w:t>
            </w:r>
          </w:p>
          <w:p w:rsidR="007939E0" w:rsidRPr="007939E0" w:rsidRDefault="007939E0" w:rsidP="0096745C">
            <w:pPr>
              <w:pStyle w:val="mepsnormal"/>
            </w:pPr>
            <w:r w:rsidRPr="007939E0">
              <w:t>Okay. Thank you, sir. Any other comments?</w:t>
            </w:r>
          </w:p>
          <w:p w:rsidR="007939E0" w:rsidRPr="0096745C" w:rsidRDefault="007939E0" w:rsidP="007939E0">
            <w:pPr>
              <w:rPr>
                <w:rStyle w:val="mepsbold"/>
              </w:rPr>
            </w:pPr>
            <w:r w:rsidRPr="0096745C">
              <w:rPr>
                <w:rStyle w:val="mepsbold"/>
              </w:rPr>
              <w:lastRenderedPageBreak/>
              <w:t>Operator</w:t>
            </w:r>
          </w:p>
          <w:p w:rsidR="007939E0" w:rsidRPr="007939E0" w:rsidRDefault="007939E0" w:rsidP="00B03B77">
            <w:pPr>
              <w:pStyle w:val="mepsnormal"/>
            </w:pPr>
            <w:r w:rsidRPr="007939E0">
              <w:t>There is a comment from Dr. Scott Manaker. Please provide your specialty, title, state, and any disclosures.</w:t>
            </w:r>
          </w:p>
          <w:p w:rsidR="007939E0" w:rsidRPr="00B03B77" w:rsidRDefault="007939E0" w:rsidP="007939E0">
            <w:pPr>
              <w:rPr>
                <w:rStyle w:val="mepsbold"/>
              </w:rPr>
            </w:pPr>
            <w:r w:rsidRPr="00B03B77">
              <w:rPr>
                <w:rStyle w:val="mepsbold"/>
              </w:rPr>
              <w:t>Dr. Scott Manaker</w:t>
            </w:r>
          </w:p>
          <w:p w:rsidR="007939E0" w:rsidRPr="007939E0" w:rsidRDefault="007939E0" w:rsidP="00B03B77">
            <w:pPr>
              <w:pStyle w:val="mepsnormal"/>
            </w:pPr>
            <w:r w:rsidRPr="007939E0">
              <w:t>Hi. This is--can you hear me?</w:t>
            </w:r>
          </w:p>
          <w:p w:rsidR="007939E0" w:rsidRPr="00B03B77" w:rsidRDefault="007939E0" w:rsidP="007939E0">
            <w:pPr>
              <w:rPr>
                <w:rStyle w:val="mepsbold"/>
              </w:rPr>
            </w:pPr>
            <w:r w:rsidRPr="00B03B77">
              <w:rPr>
                <w:rStyle w:val="mepsbold"/>
              </w:rPr>
              <w:t>Barry Whites, MD</w:t>
            </w:r>
          </w:p>
          <w:p w:rsidR="007939E0" w:rsidRPr="007939E0" w:rsidRDefault="007939E0" w:rsidP="00B03B77">
            <w:pPr>
              <w:pStyle w:val="mepsnormal"/>
            </w:pPr>
            <w:r w:rsidRPr="007939E0">
              <w:t>Yes, sir. Very well. Thank you.</w:t>
            </w:r>
          </w:p>
          <w:p w:rsidR="007939E0" w:rsidRPr="00B03B77" w:rsidRDefault="007939E0" w:rsidP="007939E0">
            <w:pPr>
              <w:rPr>
                <w:rStyle w:val="mepsbold"/>
              </w:rPr>
            </w:pPr>
            <w:r w:rsidRPr="00B03B77">
              <w:rPr>
                <w:rStyle w:val="mepsbold"/>
              </w:rPr>
              <w:t>Dr. Scott Manaker</w:t>
            </w:r>
          </w:p>
          <w:p w:rsidR="007939E0" w:rsidRPr="007939E0" w:rsidRDefault="007939E0" w:rsidP="00B03B77">
            <w:pPr>
              <w:pStyle w:val="mepsnormal"/>
            </w:pPr>
            <w:r w:rsidRPr="007939E0">
              <w:t>Oh. Oh, great. Thanks. This is Scott Manaker. So, I'm a member of the Pennsylvania CAC. I apologize I won't be able to be on for the afternoon session and I'd like to thank you, Barry, because I think you're doing a great job here with this first session. I really appreciate hearing the perspectives from the true subject matter experts. It helps more general folks representing the various CACs, like myself, have a real analytic perspective when we're considering how to vote on these things.</w:t>
            </w:r>
          </w:p>
          <w:p w:rsidR="007939E0" w:rsidRPr="007939E0" w:rsidRDefault="007939E0" w:rsidP="00B03B77">
            <w:pPr>
              <w:pStyle w:val="mepsnormal"/>
            </w:pPr>
            <w:r w:rsidRPr="007939E0">
              <w:t>My question is really a technical one for us given that this is the first time for the process. Is all we need to do to vote simply write down our votes on the Word document and then email them into you? Is that all we need to do for voting? Or, is there something more formal that we're going to be asked to do?</w:t>
            </w:r>
          </w:p>
          <w:p w:rsidR="007939E0" w:rsidRPr="00B03B77" w:rsidRDefault="007939E0" w:rsidP="007939E0">
            <w:pPr>
              <w:rPr>
                <w:rStyle w:val="mepsbold"/>
              </w:rPr>
            </w:pPr>
            <w:r w:rsidRPr="00B03B77">
              <w:rPr>
                <w:rStyle w:val="mepsbold"/>
              </w:rPr>
              <w:t>Barry Whites, MD</w:t>
            </w:r>
          </w:p>
          <w:p w:rsidR="007939E0" w:rsidRPr="007939E0" w:rsidRDefault="007939E0" w:rsidP="00B03B77">
            <w:pPr>
              <w:pStyle w:val="mepsnormal"/>
            </w:pPr>
            <w:r w:rsidRPr="007939E0">
              <w:t>I think that is all you're being asked to do. Should you desire to make comments, summary, certainly they're always welcome.</w:t>
            </w:r>
          </w:p>
          <w:p w:rsidR="007939E0" w:rsidRPr="00B03B77" w:rsidRDefault="007939E0" w:rsidP="007939E0">
            <w:pPr>
              <w:rPr>
                <w:rStyle w:val="mepsbold"/>
              </w:rPr>
            </w:pPr>
            <w:r w:rsidRPr="00B03B77">
              <w:rPr>
                <w:rStyle w:val="mepsbold"/>
              </w:rPr>
              <w:t>Dr. Scott Manaker</w:t>
            </w:r>
          </w:p>
          <w:p w:rsidR="007939E0" w:rsidRPr="007939E0" w:rsidRDefault="007939E0" w:rsidP="00B03B77">
            <w:pPr>
              <w:pStyle w:val="mepsnormal"/>
            </w:pPr>
            <w:r w:rsidRPr="007939E0">
              <w:t>Okay. Great. Well, once again, thank you very, very much.</w:t>
            </w:r>
          </w:p>
          <w:p w:rsidR="007939E0" w:rsidRPr="00B03B77" w:rsidRDefault="007939E0" w:rsidP="007939E0">
            <w:pPr>
              <w:rPr>
                <w:rStyle w:val="mepsbold"/>
              </w:rPr>
            </w:pPr>
            <w:r w:rsidRPr="00B03B77">
              <w:rPr>
                <w:rStyle w:val="mepsbold"/>
              </w:rPr>
              <w:t>Operator</w:t>
            </w:r>
          </w:p>
          <w:p w:rsidR="007939E0" w:rsidRPr="007939E0" w:rsidRDefault="007939E0" w:rsidP="00B03B77">
            <w:pPr>
              <w:pStyle w:val="mepsnormal"/>
            </w:pPr>
            <w:r w:rsidRPr="007939E0">
              <w:t>The next comment is from Dr. Patricia Marie Vires (</w:t>
            </w:r>
            <w:proofErr w:type="spellStart"/>
            <w:r w:rsidRPr="007939E0">
              <w:t>ph</w:t>
            </w:r>
            <w:proofErr w:type="spellEnd"/>
            <w:r w:rsidRPr="007939E0">
              <w:t>). Please provide your specialty, title, state, and any disclosures.</w:t>
            </w:r>
          </w:p>
          <w:p w:rsidR="007939E0" w:rsidRPr="00B03B77" w:rsidRDefault="007939E0" w:rsidP="007939E0">
            <w:pPr>
              <w:rPr>
                <w:rStyle w:val="mepsbold"/>
              </w:rPr>
            </w:pPr>
            <w:r w:rsidRPr="00B03B77">
              <w:rPr>
                <w:rStyle w:val="mepsbold"/>
              </w:rPr>
              <w:t>Dr. Patricia Marie Byers</w:t>
            </w:r>
          </w:p>
          <w:p w:rsidR="007939E0" w:rsidRPr="007939E0" w:rsidRDefault="007939E0" w:rsidP="00B03B77">
            <w:pPr>
              <w:pStyle w:val="mepsnormal"/>
            </w:pPr>
            <w:r w:rsidRPr="007939E0">
              <w:t xml:space="preserve">Hi. I'm a clinical care--a surgical clinical care specialist and I represent the CAC in Florida. And I just wanted to say as a clinician, as I was reading the literature that you provided, thank you very much. It was a very excellent breadth of literature. I appreciate the comments as well by the subject matter experts on this. I would say that judging by especially the </w:t>
            </w:r>
            <w:proofErr w:type="spellStart"/>
            <w:r w:rsidRPr="007939E0">
              <w:t>Rappo</w:t>
            </w:r>
            <w:proofErr w:type="spellEnd"/>
            <w:r w:rsidRPr="007939E0">
              <w:t xml:space="preserve"> and some of the comparative with the other type of more routine tests that are used as far as number one goes, I would say that I feel that there seems to be good data to demonstrate the accuracy and reliability for the viral panels. And the same thing for number two.</w:t>
            </w:r>
          </w:p>
          <w:p w:rsidR="007939E0" w:rsidRPr="00B03B77" w:rsidRDefault="007939E0" w:rsidP="007939E0">
            <w:pPr>
              <w:rPr>
                <w:rStyle w:val="mepsbold"/>
              </w:rPr>
            </w:pPr>
            <w:r w:rsidRPr="00B03B77">
              <w:rPr>
                <w:rStyle w:val="mepsbold"/>
              </w:rPr>
              <w:t>Barry Whites, MD</w:t>
            </w:r>
          </w:p>
          <w:p w:rsidR="007939E0" w:rsidRPr="007939E0" w:rsidRDefault="007939E0" w:rsidP="00B03B77">
            <w:pPr>
              <w:pStyle w:val="mepsnormal"/>
            </w:pPr>
            <w:r w:rsidRPr="007939E0">
              <w:t>Thank you very much.</w:t>
            </w:r>
          </w:p>
          <w:p w:rsidR="007939E0" w:rsidRPr="00B03B77" w:rsidRDefault="007939E0" w:rsidP="007939E0">
            <w:pPr>
              <w:rPr>
                <w:rStyle w:val="mepsbold"/>
              </w:rPr>
            </w:pPr>
            <w:r w:rsidRPr="00B03B77">
              <w:rPr>
                <w:rStyle w:val="mepsbold"/>
              </w:rPr>
              <w:t>Dr. Patricia Marie Byers</w:t>
            </w:r>
          </w:p>
          <w:p w:rsidR="007939E0" w:rsidRPr="007939E0" w:rsidRDefault="007939E0" w:rsidP="00B03B77">
            <w:pPr>
              <w:pStyle w:val="mepsnormal"/>
            </w:pPr>
            <w:r w:rsidRPr="007939E0">
              <w:t>You're welcome.</w:t>
            </w:r>
          </w:p>
          <w:p w:rsidR="007939E0" w:rsidRPr="00B03B77" w:rsidRDefault="007939E0" w:rsidP="007939E0">
            <w:pPr>
              <w:rPr>
                <w:rStyle w:val="mepsbold"/>
              </w:rPr>
            </w:pPr>
            <w:r w:rsidRPr="00B03B77">
              <w:rPr>
                <w:rStyle w:val="mepsbold"/>
              </w:rPr>
              <w:t>Barry Whites, MD</w:t>
            </w:r>
          </w:p>
          <w:p w:rsidR="007939E0" w:rsidRPr="007939E0" w:rsidRDefault="007939E0" w:rsidP="00B03B77">
            <w:pPr>
              <w:pStyle w:val="mepsnormal"/>
            </w:pPr>
            <w:r w:rsidRPr="007939E0">
              <w:t>Any other comments?</w:t>
            </w:r>
          </w:p>
          <w:p w:rsidR="007939E0" w:rsidRPr="00B03B77" w:rsidRDefault="007939E0" w:rsidP="007939E0">
            <w:pPr>
              <w:rPr>
                <w:rStyle w:val="mepsbold"/>
              </w:rPr>
            </w:pPr>
            <w:r w:rsidRPr="00B03B77">
              <w:rPr>
                <w:rStyle w:val="mepsbold"/>
              </w:rPr>
              <w:lastRenderedPageBreak/>
              <w:t>Operator</w:t>
            </w:r>
          </w:p>
          <w:p w:rsidR="007939E0" w:rsidRPr="007939E0" w:rsidRDefault="007939E0" w:rsidP="00B03B77">
            <w:pPr>
              <w:pStyle w:val="mepsnormal"/>
            </w:pPr>
            <w:r w:rsidRPr="007939E0">
              <w:t>There is a comment from Jose Alexander. Please provide your specialty, title, state, and any disclosures.</w:t>
            </w:r>
          </w:p>
          <w:p w:rsidR="007939E0" w:rsidRPr="00B03B77" w:rsidRDefault="007939E0" w:rsidP="007939E0">
            <w:pPr>
              <w:rPr>
                <w:rStyle w:val="mepsbold"/>
              </w:rPr>
            </w:pPr>
            <w:r w:rsidRPr="00B03B77">
              <w:rPr>
                <w:rStyle w:val="mepsbold"/>
              </w:rPr>
              <w:t>Dr. Jose Alexander</w:t>
            </w:r>
          </w:p>
          <w:p w:rsidR="007939E0" w:rsidRPr="007939E0" w:rsidRDefault="007939E0" w:rsidP="00B03B77">
            <w:pPr>
              <w:pStyle w:val="mepsnormal"/>
            </w:pPr>
            <w:r w:rsidRPr="007939E0">
              <w:t xml:space="preserve">Hi. Well, thank you for inviting me for the--for this conversation. It's very interesting to review </w:t>
            </w:r>
            <w:proofErr w:type="gramStart"/>
            <w:r w:rsidRPr="007939E0">
              <w:t>all the</w:t>
            </w:r>
            <w:proofErr w:type="gramEnd"/>
            <w:r w:rsidRPr="007939E0">
              <w:t xml:space="preserve"> link that you provided for all the research and hear from other experts. So, my name is Jose Alexander. I'm the clinical director for microbiology and virology in AdventHealth, Orlando, Florida. I don't have any disclosure.</w:t>
            </w:r>
          </w:p>
          <w:p w:rsidR="007939E0" w:rsidRPr="007939E0" w:rsidRDefault="007939E0" w:rsidP="00B03B77">
            <w:pPr>
              <w:pStyle w:val="mepsnormal"/>
            </w:pPr>
            <w:r w:rsidRPr="007939E0">
              <w:t xml:space="preserve">Regarding the first question. So, I think that, yeah, there is a lot of confidence on these panels as a whole. And I think this is something that actually also sometimes is seen based on the </w:t>
            </w:r>
            <w:proofErr w:type="gramStart"/>
            <w:r w:rsidRPr="007939E0">
              <w:t>literature,</w:t>
            </w:r>
            <w:proofErr w:type="gramEnd"/>
            <w:r w:rsidRPr="007939E0">
              <w:t xml:space="preserve"> people assume that all these panel are the same. But, there </w:t>
            </w:r>
            <w:proofErr w:type="gramStart"/>
            <w:r w:rsidRPr="007939E0">
              <w:t>is differences</w:t>
            </w:r>
            <w:proofErr w:type="gramEnd"/>
            <w:r w:rsidRPr="007939E0">
              <w:t xml:space="preserve"> and some of those differences and some of the paper can show are probably some of the difference that can be lacking on those paper are for those special genome types of viruses that are really low prevalence. I think most of the </w:t>
            </w:r>
            <w:proofErr w:type="gramStart"/>
            <w:r w:rsidRPr="007939E0">
              <w:t>study actually make</w:t>
            </w:r>
            <w:proofErr w:type="gramEnd"/>
            <w:r w:rsidRPr="007939E0">
              <w:t xml:space="preserve"> emphasis on flu, on RSV, and </w:t>
            </w:r>
            <w:proofErr w:type="spellStart"/>
            <w:r w:rsidRPr="007939E0">
              <w:t>metapneumoviruses</w:t>
            </w:r>
            <w:proofErr w:type="spellEnd"/>
            <w:r w:rsidRPr="007939E0">
              <w:t>. But, for other viruses, there are low prevalence and also there is a lack of a clinical correlation, for example, coronaviruses or some of the--parainfluenza. That probably is where if the panel is seen as an individual target is when the difference can start being a little more obvious.</w:t>
            </w:r>
          </w:p>
          <w:p w:rsidR="007939E0" w:rsidRPr="007939E0" w:rsidRDefault="007939E0" w:rsidP="00B03B77">
            <w:pPr>
              <w:pStyle w:val="mepsnormal"/>
            </w:pPr>
            <w:r w:rsidRPr="007939E0">
              <w:t xml:space="preserve">So, the quality--the confidence on the quality of the test as a whole is probably something that is assumed from the clinical perspective. But, if we go in details in some of the literature, again, specificity and sensitivity, some of the quality depends a lot on the target that we actually gave a rating. And it was mentioned before targets as adenovirus can have </w:t>
            </w:r>
            <w:proofErr w:type="gramStart"/>
            <w:r w:rsidRPr="007939E0">
              <w:t>a viability</w:t>
            </w:r>
            <w:proofErr w:type="gramEnd"/>
            <w:r w:rsidRPr="007939E0">
              <w:t xml:space="preserve"> between different platforms. </w:t>
            </w:r>
          </w:p>
          <w:p w:rsidR="007939E0" w:rsidRPr="007939E0" w:rsidRDefault="007939E0" w:rsidP="00B03B77">
            <w:pPr>
              <w:pStyle w:val="mepsnormal"/>
            </w:pPr>
            <w:r w:rsidRPr="007939E0">
              <w:t>So, the--one of the lacking on this particular--lack in literature for these particular panels is correlating some of the less prevalent viruses with clinical outcome. I'm trying to understand a little bit better the status of patient that probably have some comorbidity and not clinical symptomatic, but can have some of those viruses detected. Another good source of information that sometimes laboratory can easily over--can constantly pay a little more attention is the data submitted to the FDA for clinical--for approval, for clearance. When you can see some of the performance (inaudible) viruses against the population that was used and that can give you also an understanding of the different viruses.</w:t>
            </w:r>
          </w:p>
          <w:p w:rsidR="007939E0" w:rsidRPr="007939E0" w:rsidRDefault="007939E0" w:rsidP="00B03B77">
            <w:pPr>
              <w:pStyle w:val="mepsnormal"/>
            </w:pPr>
            <w:r w:rsidRPr="007939E0">
              <w:t>So, I think due to the lack of that correlation with less prevalence is probably one of the areas that need to have better coverage.</w:t>
            </w:r>
          </w:p>
          <w:p w:rsidR="007939E0" w:rsidRPr="00B03B77" w:rsidRDefault="007939E0" w:rsidP="007939E0">
            <w:pPr>
              <w:rPr>
                <w:rStyle w:val="mepsbold"/>
              </w:rPr>
            </w:pPr>
            <w:r w:rsidRPr="00B03B77">
              <w:rPr>
                <w:rStyle w:val="mepsbold"/>
              </w:rPr>
              <w:t>Barry Whites, MD</w:t>
            </w:r>
          </w:p>
          <w:p w:rsidR="007939E0" w:rsidRPr="007939E0" w:rsidRDefault="007939E0" w:rsidP="00B03B77">
            <w:pPr>
              <w:pStyle w:val="mepsnormal"/>
            </w:pPr>
            <w:r w:rsidRPr="007939E0">
              <w:t>Thank you very much. We appreciate it. If you have any additional--again, any of you have any additional documents that you would like for us to bring in to our bibliography, please don't hesitate to mention those and send those in because we really do want to make this a comprehensive policy that has good data behind it. Next. Anybody else?</w:t>
            </w:r>
          </w:p>
          <w:p w:rsidR="007939E0" w:rsidRPr="00B03B77" w:rsidRDefault="007939E0" w:rsidP="007939E0">
            <w:pPr>
              <w:rPr>
                <w:rStyle w:val="mepsbold"/>
              </w:rPr>
            </w:pPr>
            <w:r w:rsidRPr="00B03B77">
              <w:rPr>
                <w:rStyle w:val="mepsbold"/>
              </w:rPr>
              <w:t>Operator</w:t>
            </w:r>
          </w:p>
          <w:p w:rsidR="007939E0" w:rsidRPr="007939E0" w:rsidRDefault="007939E0" w:rsidP="00B03B77">
            <w:pPr>
              <w:pStyle w:val="mepsnormal"/>
            </w:pPr>
            <w:r w:rsidRPr="007939E0">
              <w:t>Yes. There is a comment from Dr. Jeff Berman. Please provide your specialty, title, state, and any disclosures. Go ahead, Dr. Berman.</w:t>
            </w:r>
          </w:p>
          <w:p w:rsidR="007939E0" w:rsidRPr="00B03B77" w:rsidRDefault="007939E0" w:rsidP="007939E0">
            <w:pPr>
              <w:rPr>
                <w:rStyle w:val="mepsbold"/>
              </w:rPr>
            </w:pPr>
            <w:r w:rsidRPr="00B03B77">
              <w:rPr>
                <w:rStyle w:val="mepsbold"/>
              </w:rPr>
              <w:t>Dr. Jeffrey Berman</w:t>
            </w:r>
          </w:p>
          <w:p w:rsidR="007939E0" w:rsidRPr="00B03B77" w:rsidRDefault="007939E0" w:rsidP="007939E0">
            <w:pPr>
              <w:rPr>
                <w:rStyle w:val="mepsnormalChar"/>
              </w:rPr>
            </w:pPr>
            <w:r w:rsidRPr="00B03B77">
              <w:rPr>
                <w:rStyle w:val="mepsnormalChar"/>
              </w:rPr>
              <w:t>Oh, hey. This is Dr. Jeff Berman. I'm a pulmonologist, a long time Florida CAC member representing pulmonary medicine. Been in private practice 30 plus years. Yeah, I'd just like to add from a clinical viewpoint in reviewing the literature. Going back many years from the old days of just trying to obtain a viral culture to what we have now and the current panel that we're looking at certainly--this literature</w:t>
            </w:r>
            <w:r w:rsidRPr="007939E0">
              <w:t xml:space="preserve"> </w:t>
            </w:r>
            <w:r w:rsidRPr="00B03B77">
              <w:rPr>
                <w:rStyle w:val="mepsnormalChar"/>
              </w:rPr>
              <w:t xml:space="preserve">does support--and it's more to answer question one. It does support the accuracy and reliability of these panels. They are--there is high sensitivity, specificity, and there is certainly--I would say the latest and the greatest sort of speak. Trying </w:t>
            </w:r>
            <w:r w:rsidRPr="00B03B77">
              <w:rPr>
                <w:rStyle w:val="mepsnormalChar"/>
              </w:rPr>
              <w:lastRenderedPageBreak/>
              <w:t>to obtain freedom cultures for a viral culture years ago was next to impossible, especially in the elderly. But, I agree with the previous speakers that there is a high level of confidence as per the literature. Thank you. Thank you, Dr. Whites.</w:t>
            </w:r>
          </w:p>
          <w:p w:rsidR="007939E0" w:rsidRPr="00B03B77" w:rsidRDefault="007939E0" w:rsidP="007939E0">
            <w:pPr>
              <w:rPr>
                <w:rStyle w:val="mepsbold"/>
              </w:rPr>
            </w:pPr>
            <w:r w:rsidRPr="00B03B77">
              <w:rPr>
                <w:rStyle w:val="mepsbold"/>
              </w:rPr>
              <w:t>Barry Whites, MD</w:t>
            </w:r>
          </w:p>
          <w:p w:rsidR="007939E0" w:rsidRPr="007939E0" w:rsidRDefault="007939E0" w:rsidP="00B03B77">
            <w:pPr>
              <w:pStyle w:val="mepsnormal"/>
            </w:pPr>
            <w:r w:rsidRPr="007939E0">
              <w:t xml:space="preserve">Anyone else? Thank you, sir. </w:t>
            </w:r>
          </w:p>
          <w:p w:rsidR="007939E0" w:rsidRPr="00B03B77" w:rsidRDefault="007939E0" w:rsidP="007939E0">
            <w:pPr>
              <w:rPr>
                <w:rStyle w:val="mepsbold"/>
              </w:rPr>
            </w:pPr>
            <w:r w:rsidRPr="00B03B77">
              <w:rPr>
                <w:rStyle w:val="mepsbold"/>
              </w:rPr>
              <w:t>Operator</w:t>
            </w:r>
          </w:p>
          <w:p w:rsidR="007939E0" w:rsidRPr="007939E0" w:rsidRDefault="007939E0" w:rsidP="00B03B77">
            <w:pPr>
              <w:pStyle w:val="mepsnormal"/>
            </w:pPr>
            <w:r w:rsidRPr="007939E0">
              <w:t xml:space="preserve">There </w:t>
            </w:r>
            <w:proofErr w:type="gramStart"/>
            <w:r w:rsidRPr="007939E0">
              <w:t>are no other comment</w:t>
            </w:r>
            <w:proofErr w:type="gramEnd"/>
            <w:r w:rsidRPr="007939E0">
              <w:t xml:space="preserve"> at this time.</w:t>
            </w:r>
          </w:p>
          <w:p w:rsidR="007939E0" w:rsidRPr="00B03B77" w:rsidRDefault="007939E0" w:rsidP="007939E0">
            <w:pPr>
              <w:rPr>
                <w:rStyle w:val="mepsbold"/>
              </w:rPr>
            </w:pPr>
            <w:r w:rsidRPr="00B03B77">
              <w:rPr>
                <w:rStyle w:val="mepsbold"/>
              </w:rPr>
              <w:t>Barry Whites, MD</w:t>
            </w:r>
          </w:p>
          <w:p w:rsidR="007939E0" w:rsidRPr="007939E0" w:rsidRDefault="007939E0" w:rsidP="00B03B77">
            <w:pPr>
              <w:pStyle w:val="mepsnormal"/>
            </w:pPr>
            <w:r w:rsidRPr="007939E0">
              <w:t>Okay. We'll go on. Next slide, please. One of the similar lines--the similar comments. Number three was in general, are there patient circumstances, which we list below, for which only certain panels should be ordered? Is there a circumstance, such as severity, time duration of symptoms, infiltrates? A lot of different factors that we see in the patients. Or, is this one that has no such restrictions? If you think somebody has a respiratory infection, does it indicate--possible to test all patients suspected for characteristics regarding who and when to test? A lot of things in this question.</w:t>
            </w:r>
          </w:p>
          <w:p w:rsidR="007939E0" w:rsidRPr="007939E0" w:rsidRDefault="007939E0" w:rsidP="00B03B77">
            <w:pPr>
              <w:pStyle w:val="mepsnormal"/>
            </w:pPr>
            <w:r w:rsidRPr="007939E0">
              <w:t>And what level of false negative rate does the literature show for these panels and what are the implications? And I'd be happy to entertain a response to number three.</w:t>
            </w:r>
          </w:p>
          <w:p w:rsidR="007939E0" w:rsidRPr="00B03B77" w:rsidRDefault="007939E0" w:rsidP="007939E0">
            <w:pPr>
              <w:rPr>
                <w:rStyle w:val="mepsbold"/>
              </w:rPr>
            </w:pPr>
            <w:r w:rsidRPr="00B03B77">
              <w:rPr>
                <w:rStyle w:val="mepsbold"/>
              </w:rPr>
              <w:t>Operator</w:t>
            </w:r>
          </w:p>
          <w:p w:rsidR="007939E0" w:rsidRPr="007939E0" w:rsidRDefault="007939E0" w:rsidP="00B03B77">
            <w:pPr>
              <w:pStyle w:val="mepsnormal"/>
            </w:pPr>
            <w:r w:rsidRPr="007939E0">
              <w:t>Again, it is star, one to make a comment. Again, if you have a comment, please press star, then one. And we have a comment--an additional comment from Dr. Berman.</w:t>
            </w:r>
          </w:p>
          <w:p w:rsidR="007939E0" w:rsidRPr="00B03B77" w:rsidRDefault="007939E0" w:rsidP="007939E0">
            <w:pPr>
              <w:rPr>
                <w:rStyle w:val="mepsbold"/>
              </w:rPr>
            </w:pPr>
            <w:r w:rsidRPr="00B03B77">
              <w:rPr>
                <w:rStyle w:val="mepsbold"/>
              </w:rPr>
              <w:t>Dr. Jeffrey Berman</w:t>
            </w:r>
          </w:p>
          <w:p w:rsidR="007939E0" w:rsidRPr="0022392D" w:rsidRDefault="007939E0" w:rsidP="0022392D">
            <w:pPr>
              <w:pStyle w:val="mepsnormal"/>
            </w:pPr>
            <w:r w:rsidRPr="0022392D">
              <w:t>Yeah.</w:t>
            </w:r>
          </w:p>
          <w:p w:rsidR="007939E0" w:rsidRPr="00B03B77" w:rsidRDefault="007939E0" w:rsidP="007939E0">
            <w:pPr>
              <w:rPr>
                <w:rStyle w:val="mepsbold"/>
              </w:rPr>
            </w:pPr>
            <w:r w:rsidRPr="00B03B77">
              <w:rPr>
                <w:rStyle w:val="mepsbold"/>
              </w:rPr>
              <w:t>Operator</w:t>
            </w:r>
          </w:p>
          <w:p w:rsidR="007939E0" w:rsidRPr="007939E0" w:rsidRDefault="007939E0" w:rsidP="00B03B77">
            <w:pPr>
              <w:pStyle w:val="mepsnormal"/>
            </w:pPr>
            <w:r w:rsidRPr="007939E0">
              <w:t>Please go ahead.</w:t>
            </w:r>
          </w:p>
          <w:p w:rsidR="007939E0" w:rsidRPr="00B03B77" w:rsidRDefault="007939E0" w:rsidP="007939E0">
            <w:pPr>
              <w:rPr>
                <w:rStyle w:val="mepsbold"/>
              </w:rPr>
            </w:pPr>
            <w:r w:rsidRPr="00B03B77">
              <w:rPr>
                <w:rStyle w:val="mepsbold"/>
              </w:rPr>
              <w:t>Dr. Jeffrey Berman</w:t>
            </w:r>
          </w:p>
          <w:p w:rsidR="007939E0" w:rsidRPr="007939E0" w:rsidRDefault="007939E0" w:rsidP="0022392D">
            <w:pPr>
              <w:pStyle w:val="mepsnormal"/>
            </w:pPr>
            <w:r w:rsidRPr="007939E0">
              <w:t xml:space="preserve">Yeah. From a clinical viewpoint and basically from--as I see mostly outpatients these days, clinically –way too many antibiotics are being prescribed and the patients come in, you take a good </w:t>
            </w:r>
            <w:proofErr w:type="gramStart"/>
            <w:r w:rsidRPr="007939E0">
              <w:t>history,</w:t>
            </w:r>
            <w:proofErr w:type="gramEnd"/>
            <w:r w:rsidRPr="007939E0">
              <w:t xml:space="preserve"> have a good clinical sense of what's going on, certainly where you are. I'm in south Florida. We know when flu season is here. Clinically, a lot of diagnoses can be made--viral versus bacterial. So, not everybody needs to be tested. I was using the rapid antigen test for a number of years. But, I find clinically--my experience is such that I can't tell the difference. I have access to an x-ray. Again, I'm speaking strictly as outpatient clinical.</w:t>
            </w:r>
          </w:p>
          <w:p w:rsidR="007939E0" w:rsidRPr="007939E0" w:rsidRDefault="007939E0" w:rsidP="0022392D">
            <w:pPr>
              <w:pStyle w:val="mepsnormal"/>
            </w:pPr>
            <w:r w:rsidRPr="007939E0">
              <w:t xml:space="preserve">There is--these tests are helpful certainly in certain cases, but this shouldn't--it's not necessary for anyone. And a false negative and </w:t>
            </w:r>
            <w:proofErr w:type="spellStart"/>
            <w:r w:rsidRPr="007939E0">
              <w:t>a</w:t>
            </w:r>
            <w:proofErr w:type="spellEnd"/>
            <w:r w:rsidRPr="007939E0">
              <w:t>--if you get a negative, you're not--in these tests, the multiplex have some pretty accurate, but still you don't need to test everybody. And again, I'm just speaking from an outpatient perspective.</w:t>
            </w:r>
          </w:p>
          <w:p w:rsidR="007939E0" w:rsidRPr="0022392D" w:rsidRDefault="007939E0" w:rsidP="007939E0">
            <w:pPr>
              <w:rPr>
                <w:rStyle w:val="mepsbold"/>
              </w:rPr>
            </w:pPr>
            <w:r w:rsidRPr="0022392D">
              <w:rPr>
                <w:rStyle w:val="mepsbold"/>
              </w:rPr>
              <w:t>Barry Whites, MD</w:t>
            </w:r>
          </w:p>
          <w:p w:rsidR="007939E0" w:rsidRPr="007939E0" w:rsidRDefault="007939E0" w:rsidP="0022392D">
            <w:pPr>
              <w:pStyle w:val="mepsnormal"/>
            </w:pPr>
            <w:r w:rsidRPr="007939E0">
              <w:t>Thank you, sir. Any other comments?</w:t>
            </w:r>
          </w:p>
          <w:p w:rsidR="007939E0" w:rsidRPr="0022392D" w:rsidRDefault="007939E0" w:rsidP="007939E0">
            <w:pPr>
              <w:rPr>
                <w:rStyle w:val="mepsbold"/>
              </w:rPr>
            </w:pPr>
            <w:r w:rsidRPr="0022392D">
              <w:rPr>
                <w:rStyle w:val="mepsbold"/>
              </w:rPr>
              <w:t>Operator</w:t>
            </w:r>
          </w:p>
          <w:p w:rsidR="007939E0" w:rsidRPr="007939E0" w:rsidRDefault="007939E0" w:rsidP="0022392D">
            <w:pPr>
              <w:pStyle w:val="mepsnormal"/>
            </w:pPr>
            <w:r w:rsidRPr="007939E0">
              <w:t>Yes, sir. It's a follow up comment from Jose Alexander. Please go ahead.</w:t>
            </w:r>
          </w:p>
          <w:p w:rsidR="007939E0" w:rsidRPr="0022392D" w:rsidRDefault="007939E0" w:rsidP="007939E0">
            <w:pPr>
              <w:rPr>
                <w:rStyle w:val="mepsbold"/>
              </w:rPr>
            </w:pPr>
            <w:r w:rsidRPr="0022392D">
              <w:rPr>
                <w:rStyle w:val="mepsbold"/>
              </w:rPr>
              <w:t>Dr. Jose Alexander</w:t>
            </w:r>
          </w:p>
          <w:p w:rsidR="007939E0" w:rsidRPr="007939E0" w:rsidRDefault="007939E0" w:rsidP="0022392D">
            <w:pPr>
              <w:pStyle w:val="mepsnormal"/>
            </w:pPr>
            <w:r w:rsidRPr="007939E0">
              <w:lastRenderedPageBreak/>
              <w:t>With regarding to this particular question, I think that the studies show that there is a high range of different conditions that these different panels have been evaluating. Not only from more comorbidity patient population, but one of the emphasis that many of these studies actually done is related to the flu and even with the RSV. So, I think that the information about the clinical significance of other low prevalence or those other viruses that we probably don't have any direct treatment, I think that's apparently (inaudible) probably a little bit weak.</w:t>
            </w:r>
          </w:p>
          <w:p w:rsidR="007939E0" w:rsidRPr="007939E0" w:rsidRDefault="007939E0" w:rsidP="0022392D">
            <w:pPr>
              <w:pStyle w:val="mepsnormal"/>
            </w:pPr>
            <w:r w:rsidRPr="007939E0">
              <w:t xml:space="preserve">And again, some of the studies show that even routine testing in emergency department can have an impact on the diagnosis of flu, but that's also something that can be accomplished with other tests, a single PCR target for flu, not necessarily a multiplex target. So, I think the emphasis on the literature should be also based on what is the clinical significant of those non-high prevalence viruses and how actually is the clinical outcomes with them. </w:t>
            </w:r>
          </w:p>
          <w:p w:rsidR="007939E0" w:rsidRPr="007939E0" w:rsidRDefault="007939E0" w:rsidP="0022392D">
            <w:pPr>
              <w:pStyle w:val="mepsnormal"/>
            </w:pPr>
            <w:r w:rsidRPr="007939E0">
              <w:t xml:space="preserve">Other--one of the studies that </w:t>
            </w:r>
            <w:proofErr w:type="gramStart"/>
            <w:r w:rsidRPr="007939E0">
              <w:t>was</w:t>
            </w:r>
            <w:proofErr w:type="gramEnd"/>
            <w:r w:rsidRPr="007939E0">
              <w:t xml:space="preserve"> in the list of the bibliography was how the diagnostic of the viruses, the ED (</w:t>
            </w:r>
            <w:proofErr w:type="spellStart"/>
            <w:r w:rsidRPr="007939E0">
              <w:t>ph</w:t>
            </w:r>
            <w:proofErr w:type="spellEnd"/>
            <w:r w:rsidRPr="007939E0">
              <w:t>), actually changed the criteria for admission. And this is something that probably would be better to explore a little more in dissection actually if the detection of a particular virus will have an impact on admission of patient over the clinical presentation and the clinical illness on the particular patient. I think that's probably the part what is a little more--a gray area on this (inaudible) a little bit better.</w:t>
            </w:r>
          </w:p>
          <w:p w:rsidR="007939E0" w:rsidRPr="007939E0" w:rsidRDefault="007939E0" w:rsidP="0022392D">
            <w:pPr>
              <w:pStyle w:val="mepsnormal"/>
            </w:pPr>
            <w:r w:rsidRPr="007939E0">
              <w:t xml:space="preserve">I think that if we move to another group of patient, we'll have more comorbidity, say a transplant patient, oncology patient, some particular patient that probably </w:t>
            </w:r>
            <w:proofErr w:type="gramStart"/>
            <w:r w:rsidRPr="007939E0">
              <w:t>this particular viruses</w:t>
            </w:r>
            <w:proofErr w:type="gramEnd"/>
            <w:r w:rsidRPr="007939E0">
              <w:t xml:space="preserve"> are not FDA approved for. I think this--the data from </w:t>
            </w:r>
            <w:proofErr w:type="gramStart"/>
            <w:r w:rsidRPr="007939E0">
              <w:t>those particular study</w:t>
            </w:r>
            <w:proofErr w:type="gramEnd"/>
            <w:r w:rsidRPr="007939E0">
              <w:t xml:space="preserve"> probably is a little even more--probably more clinical oriented, but also a little more gray, a little confusing. So, I think that that is one of the </w:t>
            </w:r>
            <w:proofErr w:type="gramStart"/>
            <w:r w:rsidRPr="007939E0">
              <w:t>lack</w:t>
            </w:r>
            <w:proofErr w:type="gramEnd"/>
            <w:r w:rsidRPr="007939E0">
              <w:t xml:space="preserve"> of information that probably can have. And again, I think that most of (inaudible) actually is making a lot of emphasis on the flu--the diagnostic of flu, RSV as a multiplex panel as a tool for diagnostic of flu when that should be more--probably more addressed as what the other viruses on the panel actually what kind of value those offer. If it is a decrease on antimicrobial use, if it is a change on infection prevention policy, if it's an inpatient or if it's an outpatient, or for any benefits of only knowing what kind of viruses is present. Thank you.</w:t>
            </w:r>
          </w:p>
          <w:p w:rsidR="007939E0" w:rsidRPr="0022392D" w:rsidRDefault="007939E0" w:rsidP="007939E0">
            <w:pPr>
              <w:rPr>
                <w:rStyle w:val="mepsbold"/>
              </w:rPr>
            </w:pPr>
            <w:r w:rsidRPr="0022392D">
              <w:rPr>
                <w:rStyle w:val="mepsbold"/>
              </w:rPr>
              <w:t>Barry Whites, MD</w:t>
            </w:r>
          </w:p>
          <w:p w:rsidR="007939E0" w:rsidRPr="007939E0" w:rsidRDefault="007939E0" w:rsidP="0022392D">
            <w:pPr>
              <w:pStyle w:val="mepsnormal"/>
            </w:pPr>
            <w:r w:rsidRPr="007939E0">
              <w:t>Thank you very much. Are any one of you or any of all of you aware of--I think we listed two references in which decision making was altered by testing. And most of the tests were--had to do with the only thing that we altered those tests were the results from the influenza. Does anybody have any other data? Because those were two good studies, but they were not necessarily very large studies. They usually come from one or two institutions. Does anybody have any other data on that item that he brought up is that--does the other literature that show utilization of these tests in decision making for these patients other than the utility for the influenza and the RSV and adenovirus?</w:t>
            </w:r>
          </w:p>
          <w:p w:rsidR="007939E0" w:rsidRPr="0022392D" w:rsidRDefault="007939E0" w:rsidP="007939E0">
            <w:pPr>
              <w:rPr>
                <w:rStyle w:val="mepsbold"/>
              </w:rPr>
            </w:pPr>
            <w:r w:rsidRPr="0022392D">
              <w:rPr>
                <w:rStyle w:val="mepsbold"/>
              </w:rPr>
              <w:t>Operator</w:t>
            </w:r>
          </w:p>
          <w:p w:rsidR="007939E0" w:rsidRPr="007939E0" w:rsidRDefault="007939E0" w:rsidP="0022392D">
            <w:pPr>
              <w:pStyle w:val="mepsnormal"/>
            </w:pPr>
            <w:r w:rsidRPr="007939E0">
              <w:t xml:space="preserve">Pardon me. There was another follow up comment from Dr. </w:t>
            </w:r>
            <w:proofErr w:type="spellStart"/>
            <w:r w:rsidRPr="007939E0">
              <w:t>Nachamkin</w:t>
            </w:r>
            <w:proofErr w:type="spellEnd"/>
            <w:r w:rsidRPr="007939E0">
              <w:t>. Please go ahead.</w:t>
            </w:r>
          </w:p>
          <w:p w:rsidR="007939E0" w:rsidRPr="0022392D" w:rsidRDefault="007939E0" w:rsidP="007939E0">
            <w:pPr>
              <w:rPr>
                <w:rStyle w:val="mepsbold"/>
              </w:rPr>
            </w:pPr>
            <w:r w:rsidRPr="0022392D">
              <w:rPr>
                <w:rStyle w:val="mepsbold"/>
              </w:rPr>
              <w:t>Barry Whites, MD</w:t>
            </w:r>
          </w:p>
          <w:p w:rsidR="007939E0" w:rsidRPr="007939E0" w:rsidRDefault="007939E0" w:rsidP="007939E0">
            <w:r w:rsidRPr="0022392D">
              <w:rPr>
                <w:rStyle w:val="mepsnormalChar"/>
              </w:rPr>
              <w:t>Oh, great. Yeah, go ahead</w:t>
            </w:r>
            <w:r w:rsidRPr="007939E0">
              <w:t>.</w:t>
            </w:r>
          </w:p>
          <w:p w:rsidR="007939E0" w:rsidRPr="0022392D" w:rsidRDefault="007939E0" w:rsidP="007939E0">
            <w:pPr>
              <w:rPr>
                <w:rStyle w:val="mepsbold"/>
              </w:rPr>
            </w:pPr>
            <w:r w:rsidRPr="0022392D">
              <w:rPr>
                <w:rStyle w:val="mepsbold"/>
              </w:rPr>
              <w:t xml:space="preserve">Dr. Irving </w:t>
            </w:r>
            <w:proofErr w:type="spellStart"/>
            <w:r w:rsidRPr="0022392D">
              <w:rPr>
                <w:rStyle w:val="mepsbold"/>
              </w:rPr>
              <w:t>Nachamkin</w:t>
            </w:r>
            <w:proofErr w:type="spellEnd"/>
          </w:p>
          <w:p w:rsidR="007939E0" w:rsidRPr="007939E0" w:rsidRDefault="007939E0" w:rsidP="0022392D">
            <w:pPr>
              <w:pStyle w:val="mepsnormal"/>
            </w:pPr>
            <w:r w:rsidRPr="0022392D">
              <w:rPr>
                <w:rStyle w:val="mepsnormalChar"/>
              </w:rPr>
              <w:t>Yes, hi. So, there were a couple of things. One is I think we should refer to the clinical practice guidelines by the IDSA and this is the 2018 update. And you might have noticed in there that they refer to testing mostly for influenza and high risk patients if testing will influence management. They also recommend testing in low risk patients. Again, this is really referring to influenza if they're likely to be discharged from home. If the results influence antiviral use and unnecessary</w:t>
            </w:r>
            <w:r w:rsidRPr="007939E0">
              <w:t xml:space="preserve"> </w:t>
            </w:r>
            <w:r w:rsidRPr="0022392D">
              <w:rPr>
                <w:rStyle w:val="mepsnormalChar"/>
              </w:rPr>
              <w:t>antibiotics. So, they're looking at both high risk and low</w:t>
            </w:r>
            <w:r w:rsidRPr="007939E0">
              <w:t xml:space="preserve"> </w:t>
            </w:r>
            <w:r w:rsidRPr="0022392D">
              <w:rPr>
                <w:rStyle w:val="mepsnormalChar"/>
              </w:rPr>
              <w:t xml:space="preserve">risk </w:t>
            </w:r>
            <w:r w:rsidRPr="007939E0">
              <w:t>patients.</w:t>
            </w:r>
          </w:p>
          <w:p w:rsidR="007939E0" w:rsidRPr="007939E0" w:rsidRDefault="007939E0" w:rsidP="0022392D">
            <w:pPr>
              <w:pStyle w:val="mepsnormal"/>
            </w:pPr>
            <w:r w:rsidRPr="007939E0">
              <w:t xml:space="preserve">They recommend testing all patients and it's unclear whether they're referring to influenza or </w:t>
            </w:r>
            <w:r w:rsidRPr="007939E0">
              <w:lastRenderedPageBreak/>
              <w:t>respiratory panel in all patients admitted with pneumonia. So, I'd want to go back and take a look at that in detail. But, they give a fairly strong--it's an A2 recommendation for testing all inpatients requiring hospitalization using multiplex panels.</w:t>
            </w:r>
          </w:p>
          <w:p w:rsidR="007939E0" w:rsidRPr="007939E0" w:rsidRDefault="007939E0" w:rsidP="0022392D">
            <w:pPr>
              <w:pStyle w:val="mepsnormal"/>
            </w:pPr>
            <w:r w:rsidRPr="007939E0">
              <w:t xml:space="preserve">The other--one of the other studies that wasn't on here was a--it was a study by </w:t>
            </w:r>
            <w:proofErr w:type="spellStart"/>
            <w:r w:rsidRPr="007939E0">
              <w:t>Dalpke</w:t>
            </w:r>
            <w:proofErr w:type="spellEnd"/>
            <w:r w:rsidRPr="007939E0">
              <w:t xml:space="preserve"> in 2016, this was in Diagnostic Microbiology and Infection Disease and I'll send you the reference. And it was called--the title of the paper was called Underdiagnosing Mycoplasma pneumoniae infections as revealed by respiratory multiplex panel. And what they found was that three-quarters of all the mycoplasma pneumoniae infections were detected unintentionally by multiplex PCR because there was a lack of clinical suspicion. So, at least that's one study that says that there may be some other reasons for testing other targets besides influenza.</w:t>
            </w:r>
          </w:p>
          <w:p w:rsidR="007939E0" w:rsidRPr="007939E0" w:rsidRDefault="007939E0" w:rsidP="0022392D">
            <w:pPr>
              <w:pStyle w:val="mepsnormal"/>
            </w:pPr>
            <w:r w:rsidRPr="007939E0">
              <w:t>But, I agree with the other comments is that most of the papers, at least in the bibliography, mostly refer to influenza and RSV testing and really don't speak very much to the other viruses in terms of what patients to test. So, we need more--really need more literature on this.</w:t>
            </w:r>
          </w:p>
          <w:p w:rsidR="007939E0" w:rsidRPr="0022392D" w:rsidRDefault="007939E0" w:rsidP="007939E0">
            <w:pPr>
              <w:rPr>
                <w:rStyle w:val="mepsbold"/>
              </w:rPr>
            </w:pPr>
            <w:r w:rsidRPr="0022392D">
              <w:rPr>
                <w:rStyle w:val="mepsbold"/>
              </w:rPr>
              <w:t xml:space="preserve">Barry Whites, MD </w:t>
            </w:r>
          </w:p>
          <w:p w:rsidR="007939E0" w:rsidRPr="007939E0" w:rsidRDefault="007939E0" w:rsidP="0022392D">
            <w:pPr>
              <w:pStyle w:val="mepsnormal"/>
            </w:pPr>
            <w:r w:rsidRPr="007939E0">
              <w:t>Thank you, sir. Any other comments?</w:t>
            </w:r>
          </w:p>
          <w:p w:rsidR="007939E0" w:rsidRPr="0022392D" w:rsidRDefault="007939E0" w:rsidP="007939E0">
            <w:pPr>
              <w:rPr>
                <w:rStyle w:val="mepsbold"/>
              </w:rPr>
            </w:pPr>
            <w:r w:rsidRPr="0022392D">
              <w:rPr>
                <w:rStyle w:val="mepsbold"/>
              </w:rPr>
              <w:t>Operator</w:t>
            </w:r>
          </w:p>
          <w:p w:rsidR="007939E0" w:rsidRPr="007939E0" w:rsidRDefault="007939E0" w:rsidP="0022392D">
            <w:pPr>
              <w:pStyle w:val="mepsnormal"/>
            </w:pPr>
            <w:r w:rsidRPr="007939E0">
              <w:t>There are no other comments at this time.</w:t>
            </w:r>
          </w:p>
          <w:p w:rsidR="007939E0" w:rsidRPr="0022392D" w:rsidRDefault="007939E0" w:rsidP="007939E0">
            <w:pPr>
              <w:rPr>
                <w:rStyle w:val="mepsbold"/>
              </w:rPr>
            </w:pPr>
            <w:r w:rsidRPr="0022392D">
              <w:rPr>
                <w:rStyle w:val="mepsbold"/>
              </w:rPr>
              <w:t>Barry Whites, MD</w:t>
            </w:r>
          </w:p>
          <w:p w:rsidR="007939E0" w:rsidRPr="007939E0" w:rsidRDefault="007939E0" w:rsidP="0022392D">
            <w:pPr>
              <w:pStyle w:val="mepsnormal"/>
            </w:pPr>
            <w:r w:rsidRPr="007939E0">
              <w:t>Okay. Next slide. Well, that really does takes care of--number four really takes care of--was taken care of under number three. And again, number five would be our next question. Based on the evidence, should restrictions for ordering these panels, if any, be considered for patient groups? And a particular emphasis on the immuno-compromised and immuno-competent patients. Is there a difference? Comments welcome.</w:t>
            </w:r>
          </w:p>
          <w:p w:rsidR="007939E0" w:rsidRPr="0022392D" w:rsidRDefault="007939E0" w:rsidP="007939E0">
            <w:pPr>
              <w:rPr>
                <w:rStyle w:val="mepsbold"/>
              </w:rPr>
            </w:pPr>
            <w:r w:rsidRPr="0022392D">
              <w:rPr>
                <w:rStyle w:val="mepsbold"/>
              </w:rPr>
              <w:t>Operator</w:t>
            </w:r>
          </w:p>
          <w:p w:rsidR="007939E0" w:rsidRPr="007939E0" w:rsidRDefault="007939E0" w:rsidP="0022392D">
            <w:pPr>
              <w:pStyle w:val="mepsnormal"/>
            </w:pPr>
            <w:r w:rsidRPr="007939E0">
              <w:t>Okay. And if you have a comment, please press star, then one. There are no comments at this time. Oh, pardon me. I'm sorry. We do have a comment. A follow up from Dr. Jeff Berman. Please go ahead.</w:t>
            </w:r>
          </w:p>
          <w:p w:rsidR="007939E0" w:rsidRPr="0022392D" w:rsidRDefault="007939E0" w:rsidP="007939E0">
            <w:pPr>
              <w:rPr>
                <w:rStyle w:val="mepsbold"/>
              </w:rPr>
            </w:pPr>
            <w:r w:rsidRPr="0022392D">
              <w:rPr>
                <w:rStyle w:val="mepsbold"/>
              </w:rPr>
              <w:t>Dr. Jeffrey Berman</w:t>
            </w:r>
          </w:p>
          <w:p w:rsidR="007939E0" w:rsidRPr="007939E0" w:rsidRDefault="007939E0" w:rsidP="0022392D">
            <w:pPr>
              <w:pStyle w:val="mepsnormal"/>
            </w:pPr>
            <w:r w:rsidRPr="007939E0">
              <w:t>Yeah, Dr. Whites. Yeah, number five, certainly if the patient is hospitalized, immuno-compromised, it's so important to get a diagnosis as quickly as possible and that's where I feel testing like this is appropriate. Immuno-competent patients, not as much. Again, we're talking about hospitalized patients who are much ill compared to outpatients. But, definitely for immuno-compromised patients, I think it's critical to get the accurate diagnosis as quickly as possible.</w:t>
            </w:r>
          </w:p>
          <w:p w:rsidR="007939E0" w:rsidRPr="0022392D" w:rsidRDefault="007939E0" w:rsidP="007939E0">
            <w:pPr>
              <w:rPr>
                <w:rStyle w:val="mepsbold"/>
              </w:rPr>
            </w:pPr>
            <w:r w:rsidRPr="0022392D">
              <w:rPr>
                <w:rStyle w:val="mepsbold"/>
              </w:rPr>
              <w:t>Barry Whites, MD</w:t>
            </w:r>
          </w:p>
          <w:p w:rsidR="007939E0" w:rsidRPr="007939E0" w:rsidRDefault="007939E0" w:rsidP="0022392D">
            <w:pPr>
              <w:pStyle w:val="mepsnormal"/>
            </w:pPr>
            <w:r w:rsidRPr="007939E0">
              <w:t>Thank you. Dr. Binnicker, your comment on this, please, I'd very much appreciate it. I think you make reference to this in one of your articles.</w:t>
            </w:r>
          </w:p>
          <w:p w:rsidR="007939E0" w:rsidRPr="0022392D" w:rsidRDefault="007939E0" w:rsidP="007939E0">
            <w:pPr>
              <w:rPr>
                <w:rStyle w:val="mepsbold"/>
              </w:rPr>
            </w:pPr>
            <w:r w:rsidRPr="0022392D">
              <w:rPr>
                <w:rStyle w:val="mepsbold"/>
              </w:rPr>
              <w:t>Operator</w:t>
            </w:r>
          </w:p>
          <w:p w:rsidR="007939E0" w:rsidRPr="007939E0" w:rsidRDefault="007939E0" w:rsidP="0022392D">
            <w:pPr>
              <w:pStyle w:val="mepsnormal"/>
            </w:pPr>
            <w:r w:rsidRPr="007939E0">
              <w:t>Pardon me. We do have a follow up comment from Matt Binnicker. Please go ahead.</w:t>
            </w:r>
          </w:p>
          <w:p w:rsidR="007939E0" w:rsidRPr="0022392D" w:rsidRDefault="007939E0" w:rsidP="007939E0">
            <w:pPr>
              <w:rPr>
                <w:rStyle w:val="mepsbold"/>
              </w:rPr>
            </w:pPr>
            <w:r w:rsidRPr="0022392D">
              <w:rPr>
                <w:rStyle w:val="mepsbold"/>
              </w:rPr>
              <w:t>Dr. Matthew Binnicker</w:t>
            </w:r>
          </w:p>
          <w:p w:rsidR="007939E0" w:rsidRPr="007939E0" w:rsidRDefault="007939E0" w:rsidP="00DD64AC">
            <w:pPr>
              <w:pStyle w:val="mepsnormal"/>
            </w:pPr>
            <w:r w:rsidRPr="0022392D">
              <w:rPr>
                <w:rStyle w:val="mepsnormalChar"/>
              </w:rPr>
              <w:t>Yeah. Thanks, Dr. Whites. This is definitely an important issue. I think that the study that we've done and others have published as well show very high utility of</w:t>
            </w:r>
            <w:r w:rsidRPr="007939E0">
              <w:t xml:space="preserve"> </w:t>
            </w:r>
            <w:r w:rsidRPr="0022392D">
              <w:rPr>
                <w:rStyle w:val="mepsnormalChar"/>
              </w:rPr>
              <w:t>the multiplex</w:t>
            </w:r>
            <w:r w:rsidRPr="007939E0">
              <w:t xml:space="preserve"> respiratory panels in immuno-compromised patients. The prior comment really drove home. </w:t>
            </w:r>
            <w:r w:rsidRPr="007939E0">
              <w:lastRenderedPageBreak/>
              <w:t>In certain patient populations, bone marrow transplant, hospitalized patients, those with severe respiratory disease, casting a broad diagnostic net and getting the diagnosis as quickly as possible can influence patient management decisions. There have been studies--again, as others brought up, mainly focusing on detection of influenza, but use of the panels and getting a positive for influenza impacted admission rates, chest x-rays, length of stay, antimicrobial duration. So, they can definitely influence.</w:t>
            </w:r>
          </w:p>
          <w:p w:rsidR="007939E0" w:rsidRPr="007939E0" w:rsidRDefault="007939E0" w:rsidP="00DD64AC">
            <w:pPr>
              <w:pStyle w:val="mepsnormal"/>
            </w:pPr>
            <w:r w:rsidRPr="007939E0">
              <w:t xml:space="preserve">I think that there are other scenarios in which I have been involved with discussions with physicians where detection of some of the other viral pathogens, such as coronaviruses and rhinovirus, enterovirus, especially in elderly patients and immuno-compromised patients may influence antibacterial decisions as well. So, even though there may not be specific antimicrobials for some of the targets on these panels, they can influence decisions to treat or not to treat with available </w:t>
            </w:r>
            <w:proofErr w:type="spellStart"/>
            <w:r w:rsidRPr="007939E0">
              <w:t>antibacterials</w:t>
            </w:r>
            <w:proofErr w:type="spellEnd"/>
            <w:r w:rsidRPr="007939E0">
              <w:t xml:space="preserve"> for some of common causes of respiratory infections. I think that's important.</w:t>
            </w:r>
          </w:p>
          <w:p w:rsidR="007939E0" w:rsidRPr="007939E0" w:rsidRDefault="007939E0" w:rsidP="00DD64AC">
            <w:pPr>
              <w:pStyle w:val="mepsnormal"/>
            </w:pPr>
            <w:r w:rsidRPr="007939E0">
              <w:t xml:space="preserve">In terms of their use in immuno-competent patients, it gets a little bit more difficult. Our general recommendations are for otherwise healthy individuals showing up with non-severe respiratory illness of less than seven days that either no testing or more targeted testing is most appropriate and that there are large multiplex panels </w:t>
            </w:r>
            <w:proofErr w:type="gramStart"/>
            <w:r w:rsidRPr="007939E0">
              <w:t>be</w:t>
            </w:r>
            <w:proofErr w:type="gramEnd"/>
            <w:r w:rsidRPr="007939E0">
              <w:t xml:space="preserve"> limited to those that are severely ill, hospitalized, immuno-compromised, or have prolonged duration of symptoms.</w:t>
            </w:r>
          </w:p>
          <w:p w:rsidR="007939E0" w:rsidRPr="00DD64AC" w:rsidRDefault="007939E0" w:rsidP="007939E0">
            <w:pPr>
              <w:rPr>
                <w:rStyle w:val="mepsbold"/>
              </w:rPr>
            </w:pPr>
            <w:r w:rsidRPr="00DD64AC">
              <w:rPr>
                <w:rStyle w:val="mepsbold"/>
              </w:rPr>
              <w:t>Barry Whites, MD</w:t>
            </w:r>
          </w:p>
          <w:p w:rsidR="007939E0" w:rsidRPr="007939E0" w:rsidRDefault="007939E0" w:rsidP="00DD64AC">
            <w:pPr>
              <w:pStyle w:val="mepsnormal"/>
            </w:pPr>
            <w:r w:rsidRPr="007939E0">
              <w:t>Thank you very much. That was the comment I was looking for. Thanks, sir. Appreciate it.</w:t>
            </w:r>
          </w:p>
          <w:p w:rsidR="007939E0" w:rsidRPr="00DD64AC" w:rsidRDefault="007939E0" w:rsidP="007939E0">
            <w:pPr>
              <w:rPr>
                <w:rStyle w:val="mepsbold"/>
              </w:rPr>
            </w:pPr>
            <w:r w:rsidRPr="00DD64AC">
              <w:rPr>
                <w:rStyle w:val="mepsbold"/>
              </w:rPr>
              <w:t>Dr. Matthew Binnicker</w:t>
            </w:r>
          </w:p>
          <w:p w:rsidR="007939E0" w:rsidRPr="007939E0" w:rsidRDefault="007939E0" w:rsidP="00DD64AC">
            <w:pPr>
              <w:pStyle w:val="mepsnormal"/>
            </w:pPr>
            <w:r w:rsidRPr="007939E0">
              <w:t>You bet. You bet.</w:t>
            </w:r>
          </w:p>
          <w:p w:rsidR="007939E0" w:rsidRPr="00DD64AC" w:rsidRDefault="007939E0" w:rsidP="007939E0">
            <w:pPr>
              <w:rPr>
                <w:rStyle w:val="mepsbold"/>
              </w:rPr>
            </w:pPr>
            <w:r w:rsidRPr="00DD64AC">
              <w:rPr>
                <w:rStyle w:val="mepsbold"/>
              </w:rPr>
              <w:t>Operator</w:t>
            </w:r>
          </w:p>
          <w:p w:rsidR="007939E0" w:rsidRPr="007939E0" w:rsidRDefault="007939E0" w:rsidP="00DD64AC">
            <w:pPr>
              <w:pStyle w:val="mepsnormal"/>
            </w:pPr>
            <w:r w:rsidRPr="007939E0">
              <w:t>There is another follow up comment from Jose Alexander. Please go ahead.</w:t>
            </w:r>
          </w:p>
          <w:p w:rsidR="007939E0" w:rsidRPr="00DD64AC" w:rsidRDefault="007939E0" w:rsidP="007939E0">
            <w:pPr>
              <w:rPr>
                <w:rStyle w:val="mepsbold"/>
              </w:rPr>
            </w:pPr>
            <w:r w:rsidRPr="00DD64AC">
              <w:rPr>
                <w:rStyle w:val="mepsbold"/>
              </w:rPr>
              <w:t>Dr. Jose Alexander</w:t>
            </w:r>
          </w:p>
          <w:p w:rsidR="007939E0" w:rsidRPr="007939E0" w:rsidRDefault="007939E0" w:rsidP="00DD64AC">
            <w:pPr>
              <w:pStyle w:val="mepsnormal"/>
            </w:pPr>
            <w:r w:rsidRPr="007939E0">
              <w:t xml:space="preserve">Well, just enforcing--just a comment I was just--I think one of the important for this is that this particular test is--obviously have a function and a place in laboratories. And again, many of the bibliography indicate how the flu </w:t>
            </w:r>
            <w:proofErr w:type="gramStart"/>
            <w:r w:rsidRPr="007939E0">
              <w:t>have</w:t>
            </w:r>
            <w:proofErr w:type="gramEnd"/>
            <w:r w:rsidRPr="007939E0">
              <w:t xml:space="preserve"> an impact on treatment, but also the important is how this particular multiplex panel is located on the facility in what kind of perspective. So, I think for--only for flu, the diagnostics, if we base the testing during seasons, I think they use a multiplex panel when the interest is on flu or RSV for treatment even beyond the--only screening for flu-like symptoms, if we want to go beyond participation in comorbidity patient. But, the (inaudible) will be taken only in base and flu. I think this a test that can have some restriction in this aspect because seems to be a lot of emphasis on the flu in that particular scenario.</w:t>
            </w:r>
          </w:p>
          <w:p w:rsidR="007939E0" w:rsidRPr="007939E0" w:rsidRDefault="007939E0" w:rsidP="00154056">
            <w:pPr>
              <w:pStyle w:val="mepsnormal"/>
            </w:pPr>
            <w:r w:rsidRPr="007939E0">
              <w:t xml:space="preserve">Now, if the scenario is out of the flu season, if they know the emergency department more inpatient and immuno-compromised patient, I think the test actually also there earn more value. One of the situations that that can address </w:t>
            </w:r>
            <w:proofErr w:type="gramStart"/>
            <w:r w:rsidRPr="007939E0">
              <w:t>is</w:t>
            </w:r>
            <w:proofErr w:type="gramEnd"/>
            <w:r w:rsidRPr="007939E0">
              <w:t xml:space="preserve"> there's a lot of also lack of understanding of many of these other viruses on this population of patient. So, we don't how many of </w:t>
            </w:r>
            <w:proofErr w:type="gramStart"/>
            <w:r w:rsidRPr="007939E0">
              <w:t>these patient</w:t>
            </w:r>
            <w:proofErr w:type="gramEnd"/>
            <w:r w:rsidRPr="007939E0">
              <w:t xml:space="preserve"> are carrying that can actually be detected and not be clinically symptomatic. And to what point that information can have an impact on treatment of any other (inaudible) decision.</w:t>
            </w:r>
          </w:p>
          <w:p w:rsidR="007939E0" w:rsidRPr="007939E0" w:rsidRDefault="007939E0" w:rsidP="00154056">
            <w:pPr>
              <w:pStyle w:val="mepsnormal"/>
            </w:pPr>
            <w:r w:rsidRPr="007939E0">
              <w:t xml:space="preserve">So, I think it is obvious as </w:t>
            </w:r>
            <w:proofErr w:type="gramStart"/>
            <w:r w:rsidRPr="007939E0">
              <w:t>an information</w:t>
            </w:r>
            <w:proofErr w:type="gramEnd"/>
            <w:r w:rsidRPr="007939E0">
              <w:t xml:space="preserve"> along with all the rest of the information as a comprehensive analysis for this patient, especially immuno-compromise patient. But, until what point this test for this patient need to be standardized or at what point this test for this particular patient need to be restrict on symptomatic patient or how frequent it should be performed because there is a lot of also a lack of clinical data support about how this viruses behave on this particular population of patient and how accurate or reliable for clinical decision will be this panel in this population.</w:t>
            </w:r>
          </w:p>
          <w:p w:rsidR="007939E0" w:rsidRPr="007939E0" w:rsidRDefault="007939E0" w:rsidP="00154056">
            <w:pPr>
              <w:pStyle w:val="mepsnormal"/>
            </w:pPr>
            <w:r w:rsidRPr="007939E0">
              <w:t xml:space="preserve">So, I think they have a value as a comprehensive evaluation for treatment decision, but at the same time, the information can be confusing if we don't understand these viruses in this </w:t>
            </w:r>
            <w:r w:rsidRPr="007939E0">
              <w:lastRenderedPageBreak/>
              <w:t>population.</w:t>
            </w:r>
          </w:p>
          <w:p w:rsidR="007939E0" w:rsidRPr="00CB42EF" w:rsidRDefault="007939E0" w:rsidP="007939E0">
            <w:pPr>
              <w:rPr>
                <w:rStyle w:val="mepsbold"/>
              </w:rPr>
            </w:pPr>
            <w:r w:rsidRPr="00CB42EF">
              <w:rPr>
                <w:rStyle w:val="mepsbold"/>
              </w:rPr>
              <w:t>Barry Whites, MD</w:t>
            </w:r>
          </w:p>
          <w:p w:rsidR="007939E0" w:rsidRPr="007939E0" w:rsidRDefault="007939E0" w:rsidP="00CB42EF">
            <w:pPr>
              <w:pStyle w:val="mepsnormal"/>
            </w:pPr>
            <w:r w:rsidRPr="007939E0">
              <w:t>Thank you very much. Any other comments?</w:t>
            </w:r>
          </w:p>
          <w:p w:rsidR="007939E0" w:rsidRPr="00CB42EF" w:rsidRDefault="007939E0" w:rsidP="007939E0">
            <w:pPr>
              <w:rPr>
                <w:rStyle w:val="mepsbold"/>
              </w:rPr>
            </w:pPr>
            <w:r w:rsidRPr="00CB42EF">
              <w:rPr>
                <w:rStyle w:val="mepsbold"/>
              </w:rPr>
              <w:t>Operator</w:t>
            </w:r>
          </w:p>
          <w:p w:rsidR="007939E0" w:rsidRPr="007939E0" w:rsidRDefault="007939E0" w:rsidP="00CB42EF">
            <w:pPr>
              <w:pStyle w:val="mepsnormal"/>
            </w:pPr>
            <w:r w:rsidRPr="007939E0">
              <w:t xml:space="preserve">There is a comment from Dr. </w:t>
            </w:r>
            <w:proofErr w:type="spellStart"/>
            <w:r w:rsidRPr="007939E0">
              <w:t>Carrizosa</w:t>
            </w:r>
            <w:proofErr w:type="spellEnd"/>
            <w:r w:rsidRPr="007939E0">
              <w:t>. Please provide your specialty, title, state, and any disclosures.</w:t>
            </w:r>
          </w:p>
          <w:p w:rsidR="007939E0" w:rsidRPr="00CB42EF" w:rsidRDefault="007939E0" w:rsidP="007939E0">
            <w:pPr>
              <w:rPr>
                <w:rStyle w:val="mepsbold"/>
              </w:rPr>
            </w:pPr>
            <w:r w:rsidRPr="00CB42EF">
              <w:rPr>
                <w:rStyle w:val="mepsbold"/>
              </w:rPr>
              <w:t xml:space="preserve">Dr. Jaime </w:t>
            </w:r>
            <w:proofErr w:type="spellStart"/>
            <w:r w:rsidRPr="00CB42EF">
              <w:rPr>
                <w:rStyle w:val="mepsbold"/>
              </w:rPr>
              <w:t>Carrizosa</w:t>
            </w:r>
            <w:proofErr w:type="spellEnd"/>
          </w:p>
          <w:p w:rsidR="007939E0" w:rsidRPr="007939E0" w:rsidRDefault="007939E0" w:rsidP="00CB42EF">
            <w:pPr>
              <w:pStyle w:val="mepsnormal"/>
            </w:pPr>
            <w:r w:rsidRPr="007939E0">
              <w:t xml:space="preserve">I am Dr. </w:t>
            </w:r>
            <w:proofErr w:type="spellStart"/>
            <w:r w:rsidRPr="007939E0">
              <w:t>Carrizosa</w:t>
            </w:r>
            <w:proofErr w:type="spellEnd"/>
            <w:r w:rsidRPr="007939E0">
              <w:t xml:space="preserve">, Jaime </w:t>
            </w:r>
            <w:proofErr w:type="spellStart"/>
            <w:r w:rsidRPr="007939E0">
              <w:t>Carrizosa</w:t>
            </w:r>
            <w:proofErr w:type="spellEnd"/>
            <w:r w:rsidRPr="007939E0">
              <w:t>. I am in Orlando at the UCF Medical School. I've been in infectious diseases for the last 35 years. And I have to comment that on the previous speakers really hit the point that the most important use is primarily in the inpatient area where you have a difficult patient, immuno-compromised, cancer, transplant patient in which the diagnosis is necessary in order to really manage the patient in the best way. We have to combine this with antibiotics stewardship. It's a very important thing which makes it difficult the use of these panels in the outpatient clinic or in the emergency room where the patient is not admitted. When the patient is not admitted, then the results and the interpretation usually just are lost and we cannot determine if the patient was treated with antibiotics or not for a viral infection. And that really defeats the purpose of doing the testing.</w:t>
            </w:r>
          </w:p>
          <w:p w:rsidR="007939E0" w:rsidRPr="007939E0" w:rsidRDefault="007939E0" w:rsidP="00CB42EF">
            <w:pPr>
              <w:pStyle w:val="mepsnormal"/>
            </w:pPr>
            <w:r w:rsidRPr="007939E0">
              <w:t>The other point is that epidemiology (</w:t>
            </w:r>
            <w:proofErr w:type="spellStart"/>
            <w:r w:rsidRPr="007939E0">
              <w:t>ph</w:t>
            </w:r>
            <w:proofErr w:type="spellEnd"/>
            <w:r w:rsidRPr="007939E0">
              <w:t>) not only in the hospital, epidemiology is quite important to determine if you have some unusual outbreak of a viral infection, respiratory infection. And maybe in the outpatient area for all the epidemiology in general will be helped by this kind of testing. Of course, not only in the clinical situation if you have a patient that comes from an area where there could be some outbreak and has a clinical picture that resembles what is being described, then that is quite helpful. And otherwise in many instances, sometimes these tests are ordered because the family of the patients wants to know what virus he has and that I really think that is not cost efficient and it should be discouraged. That's my comment. Thank you.</w:t>
            </w:r>
          </w:p>
          <w:p w:rsidR="007939E0" w:rsidRPr="00CB42EF" w:rsidRDefault="007939E0" w:rsidP="007939E0">
            <w:pPr>
              <w:rPr>
                <w:rStyle w:val="mepsbold"/>
              </w:rPr>
            </w:pPr>
            <w:r w:rsidRPr="00CB42EF">
              <w:rPr>
                <w:rStyle w:val="mepsbold"/>
              </w:rPr>
              <w:t>Barry Whites, MD</w:t>
            </w:r>
          </w:p>
          <w:p w:rsidR="007939E0" w:rsidRPr="007939E0" w:rsidRDefault="007939E0" w:rsidP="00CB42EF">
            <w:pPr>
              <w:pStyle w:val="mepsnormal"/>
            </w:pPr>
            <w:r w:rsidRPr="007939E0">
              <w:t>Yeah. Thank you, sir. I agree with that last comment. You might ask them if they liked it well enough to pay for it. A lot of them like it well enough out of curiosity, but not if they have to pay for it.</w:t>
            </w:r>
          </w:p>
          <w:p w:rsidR="007939E0" w:rsidRPr="00CB42EF" w:rsidRDefault="007939E0" w:rsidP="007939E0">
            <w:pPr>
              <w:rPr>
                <w:rStyle w:val="mepsbold"/>
              </w:rPr>
            </w:pPr>
            <w:r w:rsidRPr="00CB42EF">
              <w:rPr>
                <w:rStyle w:val="mepsbold"/>
              </w:rPr>
              <w:t xml:space="preserve">Dr. Jaime </w:t>
            </w:r>
            <w:proofErr w:type="spellStart"/>
            <w:r w:rsidRPr="00CB42EF">
              <w:rPr>
                <w:rStyle w:val="mepsbold"/>
              </w:rPr>
              <w:t>Carrizosa</w:t>
            </w:r>
            <w:proofErr w:type="spellEnd"/>
          </w:p>
          <w:p w:rsidR="007939E0" w:rsidRPr="007939E0" w:rsidRDefault="007939E0" w:rsidP="00CB42EF">
            <w:pPr>
              <w:pStyle w:val="mepsnormal"/>
            </w:pPr>
            <w:r w:rsidRPr="007939E0">
              <w:t>Right.</w:t>
            </w:r>
          </w:p>
          <w:p w:rsidR="007939E0" w:rsidRPr="00CB42EF" w:rsidRDefault="007939E0" w:rsidP="007939E0">
            <w:pPr>
              <w:rPr>
                <w:rStyle w:val="mepsbold"/>
              </w:rPr>
            </w:pPr>
            <w:r w:rsidRPr="00CB42EF">
              <w:rPr>
                <w:rStyle w:val="mepsbold"/>
              </w:rPr>
              <w:t>Barry Whites, MD</w:t>
            </w:r>
          </w:p>
          <w:p w:rsidR="007939E0" w:rsidRPr="007939E0" w:rsidRDefault="007939E0" w:rsidP="00CB42EF">
            <w:pPr>
              <w:pStyle w:val="mepsnormal"/>
            </w:pPr>
            <w:r w:rsidRPr="007939E0">
              <w:t>Thank you so much for your comment.</w:t>
            </w:r>
          </w:p>
          <w:p w:rsidR="007939E0" w:rsidRPr="00CB42EF" w:rsidRDefault="007939E0" w:rsidP="007939E0">
            <w:pPr>
              <w:rPr>
                <w:rStyle w:val="mepsbold"/>
              </w:rPr>
            </w:pPr>
            <w:r w:rsidRPr="00CB42EF">
              <w:rPr>
                <w:rStyle w:val="mepsbold"/>
              </w:rPr>
              <w:t xml:space="preserve">Dr. Jaime </w:t>
            </w:r>
            <w:proofErr w:type="spellStart"/>
            <w:r w:rsidRPr="00CB42EF">
              <w:rPr>
                <w:rStyle w:val="mepsbold"/>
              </w:rPr>
              <w:t>Carrizosa</w:t>
            </w:r>
            <w:proofErr w:type="spellEnd"/>
          </w:p>
          <w:p w:rsidR="007939E0" w:rsidRPr="007939E0" w:rsidRDefault="007939E0" w:rsidP="00CB42EF">
            <w:pPr>
              <w:pStyle w:val="mepsnormal"/>
            </w:pPr>
            <w:r w:rsidRPr="007939E0">
              <w:t>All right.</w:t>
            </w:r>
          </w:p>
          <w:p w:rsidR="007939E0" w:rsidRPr="00CB42EF" w:rsidRDefault="007939E0" w:rsidP="007939E0">
            <w:pPr>
              <w:rPr>
                <w:rStyle w:val="mepsbold"/>
              </w:rPr>
            </w:pPr>
            <w:r w:rsidRPr="00CB42EF">
              <w:rPr>
                <w:rStyle w:val="mepsbold"/>
              </w:rPr>
              <w:t>Barry Whites, MD</w:t>
            </w:r>
          </w:p>
          <w:p w:rsidR="007939E0" w:rsidRPr="007939E0" w:rsidRDefault="007939E0" w:rsidP="00CB42EF">
            <w:pPr>
              <w:pStyle w:val="mepsnormal"/>
            </w:pPr>
            <w:r w:rsidRPr="007939E0">
              <w:t xml:space="preserve">I really appreciate it. Anyone else? </w:t>
            </w:r>
          </w:p>
          <w:p w:rsidR="007939E0" w:rsidRPr="00CB42EF" w:rsidRDefault="007939E0" w:rsidP="007939E0">
            <w:pPr>
              <w:rPr>
                <w:rStyle w:val="mepsbold"/>
              </w:rPr>
            </w:pPr>
            <w:r w:rsidRPr="00CB42EF">
              <w:rPr>
                <w:rStyle w:val="mepsbold"/>
              </w:rPr>
              <w:t>Operator</w:t>
            </w:r>
          </w:p>
          <w:p w:rsidR="007939E0" w:rsidRPr="007939E0" w:rsidRDefault="007939E0" w:rsidP="00CB42EF">
            <w:pPr>
              <w:pStyle w:val="mepsnormal"/>
            </w:pPr>
            <w:r w:rsidRPr="007939E0">
              <w:t xml:space="preserve">There are no additional comments at this time. </w:t>
            </w:r>
          </w:p>
          <w:p w:rsidR="007939E0" w:rsidRPr="00CB42EF" w:rsidRDefault="007939E0" w:rsidP="007939E0">
            <w:pPr>
              <w:rPr>
                <w:rStyle w:val="mepsbold"/>
              </w:rPr>
            </w:pPr>
            <w:r w:rsidRPr="00CB42EF">
              <w:rPr>
                <w:rStyle w:val="mepsbold"/>
              </w:rPr>
              <w:t xml:space="preserve">Barry Whites, MD </w:t>
            </w:r>
          </w:p>
          <w:p w:rsidR="007939E0" w:rsidRPr="00CB42EF" w:rsidRDefault="007939E0" w:rsidP="007939E0">
            <w:pPr>
              <w:rPr>
                <w:rStyle w:val="mepsnormalChar"/>
              </w:rPr>
            </w:pPr>
            <w:r w:rsidRPr="00CB42EF">
              <w:rPr>
                <w:rStyle w:val="mepsnormalChar"/>
              </w:rPr>
              <w:t>Okay. Thank you very much. Question number six. I think we've already discussed</w:t>
            </w:r>
            <w:r w:rsidRPr="007939E0">
              <w:t xml:space="preserve"> </w:t>
            </w:r>
            <w:r w:rsidRPr="00CB42EF">
              <w:rPr>
                <w:rStyle w:val="mepsnormalChar"/>
              </w:rPr>
              <w:t>this.</w:t>
            </w:r>
            <w:r w:rsidRPr="007939E0">
              <w:t xml:space="preserve"> </w:t>
            </w:r>
            <w:r w:rsidRPr="00CB42EF">
              <w:rPr>
                <w:rStyle w:val="mepsnormalChar"/>
              </w:rPr>
              <w:t xml:space="preserve">How </w:t>
            </w:r>
            <w:r w:rsidRPr="00CB42EF">
              <w:rPr>
                <w:rStyle w:val="mepsnormalChar"/>
              </w:rPr>
              <w:lastRenderedPageBreak/>
              <w:t>confident are you that the literature demonstrates outpatient data is sufficient for clinical--that outcome data, excuse me, not outpatient data is sufficient for clinical decision-making for these panels? Comments on this, if there are any additional comments.</w:t>
            </w:r>
          </w:p>
          <w:p w:rsidR="007939E0" w:rsidRPr="00CB42EF" w:rsidRDefault="007939E0" w:rsidP="007939E0">
            <w:pPr>
              <w:rPr>
                <w:rStyle w:val="mepsbold"/>
              </w:rPr>
            </w:pPr>
            <w:r w:rsidRPr="00CB42EF">
              <w:rPr>
                <w:rStyle w:val="mepsbold"/>
              </w:rPr>
              <w:t>Operator</w:t>
            </w:r>
          </w:p>
          <w:p w:rsidR="007939E0" w:rsidRPr="007939E0" w:rsidRDefault="007939E0" w:rsidP="00CB42EF">
            <w:pPr>
              <w:pStyle w:val="mepsnormal"/>
            </w:pPr>
            <w:r w:rsidRPr="007939E0">
              <w:t>If you have a comment, please press star, then one. Again, it's star, then one for a comment. There are no comments at this time.</w:t>
            </w:r>
          </w:p>
          <w:p w:rsidR="007939E0" w:rsidRPr="00CB42EF" w:rsidRDefault="007939E0" w:rsidP="007939E0">
            <w:pPr>
              <w:rPr>
                <w:rStyle w:val="mepsbold"/>
              </w:rPr>
            </w:pPr>
            <w:r w:rsidRPr="00CB42EF">
              <w:rPr>
                <w:rStyle w:val="mepsbold"/>
              </w:rPr>
              <w:t>Barry Whites, MD</w:t>
            </w:r>
          </w:p>
          <w:p w:rsidR="007939E0" w:rsidRPr="007939E0" w:rsidRDefault="007939E0" w:rsidP="00CB42EF">
            <w:pPr>
              <w:pStyle w:val="mepsnormal"/>
            </w:pPr>
            <w:r w:rsidRPr="007939E0">
              <w:t xml:space="preserve">Okay. Next slide, please. And the last three that we're talking about. Is there evidence that is generalizable to the Medicare population? </w:t>
            </w:r>
            <w:proofErr w:type="gramStart"/>
            <w:r w:rsidRPr="007939E0">
              <w:t>Which obviously is a very important question for us to answer if we're going to be doing any type of LCD on this item.</w:t>
            </w:r>
            <w:proofErr w:type="gramEnd"/>
            <w:r w:rsidRPr="007939E0">
              <w:t xml:space="preserve"> </w:t>
            </w:r>
          </w:p>
          <w:p w:rsidR="007939E0" w:rsidRPr="00CB42EF" w:rsidRDefault="007939E0" w:rsidP="007939E0">
            <w:pPr>
              <w:rPr>
                <w:rStyle w:val="mepsbold"/>
              </w:rPr>
            </w:pPr>
            <w:r w:rsidRPr="00CB42EF">
              <w:rPr>
                <w:rStyle w:val="mepsbold"/>
              </w:rPr>
              <w:t>Operator</w:t>
            </w:r>
          </w:p>
          <w:p w:rsidR="007939E0" w:rsidRPr="007939E0" w:rsidRDefault="007939E0" w:rsidP="00CB42EF">
            <w:pPr>
              <w:pStyle w:val="mepsnormal"/>
            </w:pPr>
            <w:r w:rsidRPr="007939E0">
              <w:t>Again, if you have a comment, please press star, then one. There is a comment from Jose Alexander. Please go ahead.</w:t>
            </w:r>
          </w:p>
          <w:p w:rsidR="007939E0" w:rsidRPr="00CB42EF" w:rsidRDefault="007939E0" w:rsidP="007939E0">
            <w:pPr>
              <w:rPr>
                <w:rStyle w:val="mepsbold"/>
              </w:rPr>
            </w:pPr>
            <w:r w:rsidRPr="00CB42EF">
              <w:rPr>
                <w:rStyle w:val="mepsbold"/>
              </w:rPr>
              <w:t>Dr. Jose Alexander</w:t>
            </w:r>
          </w:p>
          <w:p w:rsidR="007939E0" w:rsidRPr="007939E0" w:rsidRDefault="007939E0" w:rsidP="00CB42EF">
            <w:pPr>
              <w:pStyle w:val="mepsnormal"/>
            </w:pPr>
            <w:r w:rsidRPr="007939E0">
              <w:t xml:space="preserve">By the question seven, yes, I think the evidence is applicable to Medicare population and technically every patient that have the--a physician taking care of a patient, they have to decide about this test and that will be my answer for number seven. For number eight--so, if the </w:t>
            </w:r>
            <w:proofErr w:type="gramStart"/>
            <w:r w:rsidRPr="007939E0">
              <w:t>literature have</w:t>
            </w:r>
            <w:proofErr w:type="gramEnd"/>
            <w:r w:rsidRPr="007939E0">
              <w:t xml:space="preserve"> some advantage or disadvantage of this test, I think that all depends of what we're looking for. And I think that that should be a basic question. So, we want to know everything, but we actually want to know something specific that we can take some clinical decision for have an impact not only in the patient care, but also economical on the facility or on the system.</w:t>
            </w:r>
          </w:p>
          <w:p w:rsidR="007939E0" w:rsidRPr="007939E0" w:rsidRDefault="007939E0" w:rsidP="00CB42EF">
            <w:pPr>
              <w:pStyle w:val="mepsnormal"/>
            </w:pPr>
            <w:r w:rsidRPr="007939E0">
              <w:t xml:space="preserve">So, I think that advantage and disadvantage is--the way to evaluate that is more regarded to what we're looking for, what answer we want. And I think that is just one of the biggest unanswered </w:t>
            </w:r>
            <w:proofErr w:type="gramStart"/>
            <w:r w:rsidRPr="007939E0">
              <w:t>question</w:t>
            </w:r>
            <w:proofErr w:type="gramEnd"/>
            <w:r w:rsidRPr="007939E0">
              <w:t xml:space="preserve"> here. Facilities should have access to this test, obviously. I think it's clear that we should have access to these tests. There's a group of patient that will benefit to knowing that, especially if physician want to base a clinical decision from any resolved from these multiplex panel. If the interest is only for flu and RSV or used in some protocol, I think that will be a little more--maybe a little more disadvantage because we have been doing additional testing with not any real clinical impact.</w:t>
            </w:r>
          </w:p>
          <w:p w:rsidR="007939E0" w:rsidRPr="007939E0" w:rsidRDefault="007939E0" w:rsidP="00CB42EF">
            <w:pPr>
              <w:pStyle w:val="mepsnormal"/>
            </w:pPr>
            <w:r w:rsidRPr="007939E0">
              <w:t xml:space="preserve">So, I think that will be based on how we're going to use the test. So, if it's the only platform in the facility for the facility to have access to, obviously even during the flu season only flu if necessary, probably that will be the only solution. But, if there is a possibility to rearrange and focus where it's actually (inaudible) based on clinical </w:t>
            </w:r>
            <w:proofErr w:type="gramStart"/>
            <w:r w:rsidRPr="007939E0">
              <w:t>impact,</w:t>
            </w:r>
            <w:proofErr w:type="gramEnd"/>
            <w:r w:rsidRPr="007939E0">
              <w:t xml:space="preserve"> I think probably having a multiplex is probably not the best decision.</w:t>
            </w:r>
          </w:p>
          <w:p w:rsidR="007939E0" w:rsidRPr="007939E0" w:rsidRDefault="007939E0" w:rsidP="00CB42EF">
            <w:pPr>
              <w:pStyle w:val="mepsnormal"/>
            </w:pPr>
            <w:r w:rsidRPr="007939E0">
              <w:t xml:space="preserve">There is--we need more evidence, especially for those viruses that are not frequent seen on the papers. So, besides flu and RSV, what we normally do with the other viruses. They have an impact on our patient population or inpatient </w:t>
            </w:r>
            <w:proofErr w:type="gramStart"/>
            <w:r w:rsidRPr="007939E0">
              <w:t>population,</w:t>
            </w:r>
            <w:proofErr w:type="gramEnd"/>
            <w:r w:rsidRPr="007939E0">
              <w:t xml:space="preserve"> how is the wave of having a flu--sorry--a way to having a (inaudible) diagnostic, knowing the viruses versus the clinical presentation and the illness of the patient, if that will make any different in change. So, I think that is part of also the best practice that is a little bit lacking on the group of viruses that is not flu and RSV.</w:t>
            </w:r>
          </w:p>
          <w:p w:rsidR="007939E0" w:rsidRPr="00CB42EF" w:rsidRDefault="007939E0" w:rsidP="007939E0">
            <w:pPr>
              <w:rPr>
                <w:rStyle w:val="mepsbold"/>
              </w:rPr>
            </w:pPr>
            <w:r w:rsidRPr="00CB42EF">
              <w:rPr>
                <w:rStyle w:val="mepsbold"/>
              </w:rPr>
              <w:t>Barry Whites, MD</w:t>
            </w:r>
          </w:p>
          <w:p w:rsidR="007939E0" w:rsidRPr="00CB42EF" w:rsidRDefault="007939E0" w:rsidP="007939E0">
            <w:pPr>
              <w:rPr>
                <w:rStyle w:val="mepsnormalChar"/>
              </w:rPr>
            </w:pPr>
            <w:r w:rsidRPr="00CB42EF">
              <w:rPr>
                <w:rStyle w:val="mepsnormalChar"/>
              </w:rPr>
              <w:t xml:space="preserve">Thank you very much. So, we have three answers and I appreciate it. We can take them all three together if you're prepared to do that. I don't want to leave out any of these questions that you would like to comment on. So, if you care to comment on one, </w:t>
            </w:r>
            <w:proofErr w:type="gramStart"/>
            <w:r w:rsidRPr="00CB42EF">
              <w:rPr>
                <w:rStyle w:val="mepsnormalChar"/>
              </w:rPr>
              <w:t>then</w:t>
            </w:r>
            <w:proofErr w:type="gramEnd"/>
            <w:r w:rsidRPr="00CB42EF">
              <w:rPr>
                <w:rStyle w:val="mepsnormalChar"/>
              </w:rPr>
              <w:t xml:space="preserve"> go to the next, however you care to do it, but right now we'll consider</w:t>
            </w:r>
            <w:r w:rsidRPr="007939E0">
              <w:t xml:space="preserve"> </w:t>
            </w:r>
            <w:r w:rsidRPr="00CB42EF">
              <w:rPr>
                <w:rStyle w:val="mepsnormalChar"/>
              </w:rPr>
              <w:t>any of these last three that you</w:t>
            </w:r>
            <w:r w:rsidRPr="007939E0">
              <w:t xml:space="preserve"> </w:t>
            </w:r>
            <w:r w:rsidRPr="00CB42EF">
              <w:rPr>
                <w:rStyle w:val="mepsnormalChar"/>
              </w:rPr>
              <w:t xml:space="preserve">see on </w:t>
            </w:r>
            <w:r w:rsidRPr="00CB42EF">
              <w:rPr>
                <w:rStyle w:val="mepsnormalChar"/>
              </w:rPr>
              <w:lastRenderedPageBreak/>
              <w:t>the slide.</w:t>
            </w:r>
          </w:p>
          <w:p w:rsidR="007939E0" w:rsidRPr="00CB42EF" w:rsidRDefault="007939E0" w:rsidP="007939E0">
            <w:pPr>
              <w:rPr>
                <w:rStyle w:val="mepsbold"/>
              </w:rPr>
            </w:pPr>
            <w:r w:rsidRPr="00CB42EF">
              <w:rPr>
                <w:rStyle w:val="mepsbold"/>
              </w:rPr>
              <w:t>Operator</w:t>
            </w:r>
          </w:p>
          <w:p w:rsidR="007939E0" w:rsidRPr="007939E0" w:rsidRDefault="007939E0" w:rsidP="00CB42EF">
            <w:pPr>
              <w:pStyle w:val="mepsnormal"/>
            </w:pPr>
            <w:r w:rsidRPr="007939E0">
              <w:t xml:space="preserve">We have a comment from Dr. </w:t>
            </w:r>
            <w:proofErr w:type="spellStart"/>
            <w:r w:rsidRPr="007939E0">
              <w:t>Nachamkin</w:t>
            </w:r>
            <w:proofErr w:type="spellEnd"/>
            <w:r w:rsidRPr="007939E0">
              <w:t>. Please go ahead.</w:t>
            </w:r>
          </w:p>
          <w:p w:rsidR="007939E0" w:rsidRPr="00CB42EF" w:rsidRDefault="007939E0" w:rsidP="007939E0">
            <w:pPr>
              <w:rPr>
                <w:rStyle w:val="mepsbold"/>
              </w:rPr>
            </w:pPr>
            <w:r w:rsidRPr="00CB42EF">
              <w:rPr>
                <w:rStyle w:val="mepsbold"/>
              </w:rPr>
              <w:t xml:space="preserve">Dr. Irving </w:t>
            </w:r>
            <w:proofErr w:type="spellStart"/>
            <w:r w:rsidRPr="00CB42EF">
              <w:rPr>
                <w:rStyle w:val="mepsbold"/>
              </w:rPr>
              <w:t>Nachamkin</w:t>
            </w:r>
            <w:proofErr w:type="spellEnd"/>
          </w:p>
          <w:p w:rsidR="007939E0" w:rsidRPr="007939E0" w:rsidRDefault="007939E0" w:rsidP="00CB42EF">
            <w:pPr>
              <w:pStyle w:val="mepsnormal"/>
            </w:pPr>
            <w:r w:rsidRPr="007939E0">
              <w:t>Yes. Just in terms of--well, two things. In terms of number seven, the studies in the bibliography don't specifically address the question, but the Medicare population means the elderly are in the higher--are generally in a high risk group for severe disease. And so, from that perspective, I think the answer would be, in my mind, yes, it's generalizable to the Medicare population in those with severe disease, particularly those that are admitted to the hospital.</w:t>
            </w:r>
          </w:p>
          <w:p w:rsidR="007939E0" w:rsidRPr="00CB42EF" w:rsidRDefault="007939E0" w:rsidP="007939E0">
            <w:pPr>
              <w:rPr>
                <w:rStyle w:val="mepsnormalChar"/>
              </w:rPr>
            </w:pPr>
            <w:r w:rsidRPr="00CB42EF">
              <w:rPr>
                <w:rStyle w:val="mepsnormalChar"/>
              </w:rPr>
              <w:t>The other issue that I haven't heard any discussion about is the non-viral targets that are on some of the panels. And there are several bacterial targets that are treatable diseases within microbial agents. And while guidelines for treating outpatients with community-acquired pneumonia may cover most of them, in patients who are going to be admitted with severe community-acquired pneumonia, there may be a role for doing multiplex testing for some of these bacterial targets as well as the viruses. So, I don't think we can absolutely say that the multiplex panels are--in terms of their outcomes are only related to flu or RSV testing. For the ones with the bacterial panels, again, there may be additional positive outcome data. It's just not--it's not clear from the literature that's there, but it would seem intuitive to me that for those particular infractions, which we do see during the season, would be important not to miss those.</w:t>
            </w:r>
          </w:p>
          <w:p w:rsidR="007939E0" w:rsidRPr="00CB42EF" w:rsidRDefault="007939E0" w:rsidP="007939E0">
            <w:pPr>
              <w:rPr>
                <w:rStyle w:val="mepsbold"/>
              </w:rPr>
            </w:pPr>
            <w:r w:rsidRPr="00CB42EF">
              <w:rPr>
                <w:rStyle w:val="mepsbold"/>
              </w:rPr>
              <w:t>Barry Whites, MD</w:t>
            </w:r>
          </w:p>
          <w:p w:rsidR="007939E0" w:rsidRPr="008A24C3" w:rsidRDefault="007939E0" w:rsidP="008A24C3">
            <w:pPr>
              <w:pStyle w:val="mepsnormal"/>
            </w:pPr>
            <w:r w:rsidRPr="008A24C3">
              <w:t>Thank you very much.</w:t>
            </w:r>
          </w:p>
          <w:p w:rsidR="007939E0" w:rsidRPr="00CB42EF" w:rsidRDefault="007939E0" w:rsidP="007939E0">
            <w:pPr>
              <w:rPr>
                <w:rStyle w:val="mepsbold"/>
              </w:rPr>
            </w:pPr>
            <w:r w:rsidRPr="00CB42EF">
              <w:rPr>
                <w:rStyle w:val="mepsbold"/>
              </w:rPr>
              <w:t>Operator</w:t>
            </w:r>
          </w:p>
          <w:p w:rsidR="007939E0" w:rsidRPr="007939E0" w:rsidRDefault="007939E0" w:rsidP="00065472">
            <w:pPr>
              <w:pStyle w:val="mepsnormal"/>
            </w:pPr>
            <w:r w:rsidRPr="007939E0">
              <w:t>We have a--yes, we have a follow up comment from Matt Binnicker. Please go ahead.</w:t>
            </w:r>
          </w:p>
          <w:p w:rsidR="007939E0" w:rsidRPr="00065472" w:rsidRDefault="007939E0" w:rsidP="007939E0">
            <w:pPr>
              <w:rPr>
                <w:rStyle w:val="mepsbold"/>
              </w:rPr>
            </w:pPr>
            <w:r w:rsidRPr="00065472">
              <w:rPr>
                <w:rStyle w:val="mepsbold"/>
              </w:rPr>
              <w:t>Dr. Matthew Binnicker</w:t>
            </w:r>
          </w:p>
          <w:p w:rsidR="007939E0" w:rsidRPr="007939E0" w:rsidRDefault="007939E0" w:rsidP="00065472">
            <w:pPr>
              <w:pStyle w:val="mepsnormal"/>
            </w:pPr>
            <w:r w:rsidRPr="007939E0">
              <w:t>Yeah, thanks for the opportunity to comment. So, for number seven, I would say from the laboratory perspective on the analytic performance of the multiplex panels, the performance data are generalizable to multiple patient care populations, including Medicare. So, again, in terms of the analytic performance, the ability of these assays to detect a pathogen or be specific and not detect it is generalizable across populations. I think where there's a gap still in the literature and the studies that have been completed, it is--specifically assessing the clinical outcome data in various populations. Although, I would agree with one of the previous comments that we consider our elderly patients the Medicare population to fall into that category is--are immuno-suppressed, potential for severe illness category. So, I think some of the data that have been generated in those populations also can be applied to the elderly population as well.</w:t>
            </w:r>
          </w:p>
          <w:p w:rsidR="007939E0" w:rsidRPr="007939E0" w:rsidRDefault="007939E0" w:rsidP="00065472">
            <w:pPr>
              <w:pStyle w:val="mepsnormal"/>
            </w:pPr>
            <w:r w:rsidRPr="00065472">
              <w:rPr>
                <w:rStyle w:val="mepsnormalChar"/>
              </w:rPr>
              <w:t>For the final question, risk benefits, and also touching on eight. I think the main advantages of multiplex panels are their speed and their breadth of coverage, especially in comparison to other routine laboratory methods. We can get answers to physicians in hours instead of days, allowing them to make patient management decisions. The main disadvantages that I see are what to do with positive results for targets for which there's no specific treatment. Again, I think that there are potential for if we detect a virus like coronavirus, it may lead to discontinuation of</w:t>
            </w:r>
            <w:r w:rsidRPr="007939E0">
              <w:t xml:space="preserve"> </w:t>
            </w:r>
            <w:r w:rsidRPr="00065472">
              <w:rPr>
                <w:rStyle w:val="mepsnormalChar"/>
              </w:rPr>
              <w:t>antibiotics. In some situations, I think physicians may continue antibiotics despite a detection of coronavirus, but we need more studies to</w:t>
            </w:r>
            <w:r w:rsidRPr="007939E0">
              <w:t xml:space="preserve"> </w:t>
            </w:r>
            <w:r w:rsidRPr="00065472">
              <w:rPr>
                <w:rStyle w:val="mepsnormalChar"/>
              </w:rPr>
              <w:t>actually show whether</w:t>
            </w:r>
            <w:r w:rsidRPr="007939E0">
              <w:t xml:space="preserve"> those results influence antimicrobial use. </w:t>
            </w:r>
          </w:p>
          <w:p w:rsidR="007939E0" w:rsidRPr="007939E0" w:rsidRDefault="007939E0" w:rsidP="00065472">
            <w:pPr>
              <w:pStyle w:val="mepsnormal"/>
            </w:pPr>
            <w:r w:rsidRPr="007939E0">
              <w:t xml:space="preserve">So, really, to address question number nine, there is still a gap in the literature looking at </w:t>
            </w:r>
            <w:r w:rsidRPr="007939E0">
              <w:lastRenderedPageBreak/>
              <w:t>specific clinical outcome data that we need to perform those studies and generate data on.</w:t>
            </w:r>
          </w:p>
          <w:p w:rsidR="007939E0" w:rsidRPr="00065472" w:rsidRDefault="007939E0" w:rsidP="007939E0">
            <w:pPr>
              <w:rPr>
                <w:rStyle w:val="mepsbold"/>
              </w:rPr>
            </w:pPr>
            <w:r w:rsidRPr="00065472">
              <w:rPr>
                <w:rStyle w:val="mepsbold"/>
              </w:rPr>
              <w:t>Barry Whites, MD</w:t>
            </w:r>
          </w:p>
          <w:p w:rsidR="007939E0" w:rsidRPr="007939E0" w:rsidRDefault="007939E0" w:rsidP="00065472">
            <w:pPr>
              <w:pStyle w:val="mepsnormal"/>
            </w:pPr>
            <w:r w:rsidRPr="007939E0">
              <w:t>Thank you, sir. Other questions?</w:t>
            </w:r>
          </w:p>
          <w:p w:rsidR="007939E0" w:rsidRPr="00065472" w:rsidRDefault="007939E0" w:rsidP="007939E0">
            <w:pPr>
              <w:rPr>
                <w:rStyle w:val="mepsbold"/>
              </w:rPr>
            </w:pPr>
            <w:r w:rsidRPr="00065472">
              <w:rPr>
                <w:rStyle w:val="mepsbold"/>
              </w:rPr>
              <w:t>Operator</w:t>
            </w:r>
          </w:p>
          <w:p w:rsidR="007939E0" w:rsidRPr="007939E0" w:rsidRDefault="007939E0" w:rsidP="00065472">
            <w:pPr>
              <w:pStyle w:val="mepsnormal"/>
            </w:pPr>
            <w:r w:rsidRPr="007939E0">
              <w:t>There is a comment from Dr. Jeff Berman. Please go ahead.</w:t>
            </w:r>
          </w:p>
          <w:p w:rsidR="007939E0" w:rsidRPr="00065472" w:rsidRDefault="007939E0" w:rsidP="007939E0">
            <w:pPr>
              <w:rPr>
                <w:rStyle w:val="mepsbold"/>
              </w:rPr>
            </w:pPr>
            <w:r w:rsidRPr="00065472">
              <w:rPr>
                <w:rStyle w:val="mepsbold"/>
              </w:rPr>
              <w:t>Dr. Jeffrey Berman</w:t>
            </w:r>
          </w:p>
          <w:p w:rsidR="007939E0" w:rsidRPr="007939E0" w:rsidRDefault="007939E0" w:rsidP="00065472">
            <w:pPr>
              <w:pStyle w:val="mepsnormal"/>
            </w:pPr>
            <w:r w:rsidRPr="007939E0">
              <w:t>Yeah. Hi. I'd like to echo the last two speakers' comments and I do agree with them. I don't know the name of the two speakers ago, but who addressed some of the clinical issues, but certainly in number seven, yes. Medicare patients are ones that are--especially are hospitalized, have COPD. Having these tests are just--with multiple comorbidities, it is very helpful to make early diagnoses. Now, the question--we should have a question 10 here about the cost benefit ratio. While, as we not really discuss this at all and I think that's sort of a very important issue. I don't know the literature on that, but that is basically the bottom line here when we develop these LCDs. What is the cost benefit ratio to this? And that's something that should be looked at. Make that question 10, I guess. Thank you.</w:t>
            </w:r>
          </w:p>
          <w:p w:rsidR="007939E0" w:rsidRPr="00065472" w:rsidRDefault="007939E0" w:rsidP="007939E0">
            <w:pPr>
              <w:rPr>
                <w:rStyle w:val="mepsbold"/>
              </w:rPr>
            </w:pPr>
            <w:r w:rsidRPr="00065472">
              <w:rPr>
                <w:rStyle w:val="mepsbold"/>
              </w:rPr>
              <w:t>Barry Whites, MD</w:t>
            </w:r>
          </w:p>
          <w:p w:rsidR="007939E0" w:rsidRPr="007939E0" w:rsidRDefault="007939E0" w:rsidP="007939E0">
            <w:r w:rsidRPr="00065472">
              <w:rPr>
                <w:rStyle w:val="mepsnormalChar"/>
              </w:rPr>
              <w:t>One of the reasons it's not in there is that we really are not--we're charged with not looking at cost. We're looking at benefits. And we really do not consider the cost of an item in its--becoming whether it is a benefit or not. Because a benefit, it helps our patients, then we cover. If it is not a benefit, even if it's an inexpensive test and they say, well, it doesn't cost that much, well, it's not a benefit to the patient, it doesn't affect the outcome, doesn't--not done in the appropriate situation, not done in the appropriate clinical setting by the appropriate person that's not reasonable and necessary and therefore we would not cover. We have, as you know, some very expensive drugs coming out and techniques coming out, CAR T (</w:t>
            </w:r>
            <w:proofErr w:type="spellStart"/>
            <w:r w:rsidRPr="00065472">
              <w:rPr>
                <w:rStyle w:val="mepsnormalChar"/>
              </w:rPr>
              <w:t>ph</w:t>
            </w:r>
            <w:proofErr w:type="spellEnd"/>
            <w:r w:rsidRPr="00065472">
              <w:rPr>
                <w:rStyle w:val="mepsnormalChar"/>
              </w:rPr>
              <w:t>) therapy. One of the things we do not consider--and hopefully we will not have to get to that point of rationing and we don't do that because of cost. So, we're not--that's the reason you don't see question 10 on here.</w:t>
            </w:r>
          </w:p>
          <w:p w:rsidR="007939E0" w:rsidRPr="00065472" w:rsidRDefault="007939E0" w:rsidP="007939E0">
            <w:pPr>
              <w:rPr>
                <w:rStyle w:val="mepsbold"/>
              </w:rPr>
            </w:pPr>
            <w:r w:rsidRPr="00065472">
              <w:rPr>
                <w:rStyle w:val="mepsbold"/>
              </w:rPr>
              <w:t>Dr. Jeffrey Berman</w:t>
            </w:r>
          </w:p>
          <w:p w:rsidR="007939E0" w:rsidRPr="007939E0" w:rsidRDefault="007939E0" w:rsidP="00065472">
            <w:pPr>
              <w:pStyle w:val="mepsnormal"/>
            </w:pPr>
            <w:r w:rsidRPr="007939E0">
              <w:t>Thank you.</w:t>
            </w:r>
          </w:p>
          <w:p w:rsidR="007939E0" w:rsidRPr="00065472" w:rsidRDefault="007939E0" w:rsidP="007939E0">
            <w:pPr>
              <w:rPr>
                <w:rStyle w:val="mepsbold"/>
              </w:rPr>
            </w:pPr>
            <w:r w:rsidRPr="00065472">
              <w:rPr>
                <w:rStyle w:val="mepsbold"/>
              </w:rPr>
              <w:t>Barry Whites, MD</w:t>
            </w:r>
          </w:p>
          <w:p w:rsidR="007939E0" w:rsidRPr="007939E0" w:rsidRDefault="007939E0" w:rsidP="00065472">
            <w:pPr>
              <w:pStyle w:val="mepsnormal"/>
            </w:pPr>
            <w:r w:rsidRPr="007939E0">
              <w:t>Yes, sir. Any other questions?</w:t>
            </w:r>
          </w:p>
          <w:p w:rsidR="007939E0" w:rsidRPr="00065472" w:rsidRDefault="007939E0" w:rsidP="007939E0">
            <w:pPr>
              <w:rPr>
                <w:rStyle w:val="mepsbold"/>
              </w:rPr>
            </w:pPr>
            <w:r w:rsidRPr="00065472">
              <w:rPr>
                <w:rStyle w:val="mepsbold"/>
              </w:rPr>
              <w:t>Operator</w:t>
            </w:r>
          </w:p>
          <w:p w:rsidR="007939E0" w:rsidRPr="007939E0" w:rsidRDefault="007939E0" w:rsidP="00065472">
            <w:pPr>
              <w:pStyle w:val="mepsnormal"/>
            </w:pPr>
            <w:r w:rsidRPr="007939E0">
              <w:t>There are no other comments at this time.</w:t>
            </w:r>
          </w:p>
          <w:p w:rsidR="007939E0" w:rsidRPr="00065472" w:rsidRDefault="007939E0" w:rsidP="007939E0">
            <w:pPr>
              <w:rPr>
                <w:rStyle w:val="mepsbold"/>
              </w:rPr>
            </w:pPr>
            <w:r w:rsidRPr="00065472">
              <w:rPr>
                <w:rStyle w:val="mepsbold"/>
              </w:rPr>
              <w:t>Barry Whites, MD</w:t>
            </w:r>
          </w:p>
          <w:p w:rsidR="007939E0" w:rsidRPr="007939E0" w:rsidRDefault="007939E0" w:rsidP="00065472">
            <w:pPr>
              <w:pStyle w:val="mepsnormal"/>
            </w:pPr>
            <w:r w:rsidRPr="00065472">
              <w:rPr>
                <w:rStyle w:val="mepsnormalChar"/>
              </w:rPr>
              <w:t xml:space="preserve">Then, next slide, please. As we mentioned earlier, the written response to the questions may be submitted by any CAC member or subject matter expert, but you have to fill out the conflict of interest. We got to know </w:t>
            </w:r>
            <w:proofErr w:type="gramStart"/>
            <w:r w:rsidRPr="00065472">
              <w:rPr>
                <w:rStyle w:val="mepsnormalChar"/>
              </w:rPr>
              <w:t>who's</w:t>
            </w:r>
            <w:proofErr w:type="gramEnd"/>
            <w:r w:rsidRPr="00065472">
              <w:rPr>
                <w:rStyle w:val="mepsnormalChar"/>
              </w:rPr>
              <w:t xml:space="preserve"> commenting. It is not a sin to have a conflict of interest. It is a sin not to declare it. So, all we want you to do is just tell us what it is and that way the people who are looking at the information you are supplying will know whether there is a conflict of interest. It may not be significant. And if it's not significant, it will be up to the one who's reading it to say whether it is or is not, but we just need to know if it's there. It does not prohibit you from making any comments and it does not make</w:t>
            </w:r>
            <w:r w:rsidRPr="007939E0">
              <w:t xml:space="preserve"> </w:t>
            </w:r>
            <w:r w:rsidRPr="00065472">
              <w:rPr>
                <w:rStyle w:val="mepsnormalChar"/>
              </w:rPr>
              <w:t>your comment any less</w:t>
            </w:r>
            <w:r w:rsidRPr="007939E0">
              <w:t xml:space="preserve"> noteworthy. </w:t>
            </w:r>
          </w:p>
          <w:p w:rsidR="007939E0" w:rsidRPr="007939E0" w:rsidRDefault="007939E0" w:rsidP="00065472">
            <w:pPr>
              <w:pStyle w:val="mepsnormal"/>
            </w:pPr>
            <w:r w:rsidRPr="007939E0">
              <w:t xml:space="preserve">We would like to get these written submissions of any lengthy detailed responses to ensure </w:t>
            </w:r>
            <w:r w:rsidRPr="007939E0">
              <w:lastRenderedPageBreak/>
              <w:t xml:space="preserve">that your response is accurately recorded. Please don't rely on my memory to remember what everybody said. It is recorded and we do have that, but sometimes you may want to add a little bit to your comments or take away something. So, anything that you feel is noteworthy, please send it to us with your comments. We would like to have the comments--your responses or the questions, we would like to have those back in 48 hours if we could. And you see the email address on that, medicalaffairs@novitas-solutions.com. </w:t>
            </w:r>
          </w:p>
          <w:p w:rsidR="007939E0" w:rsidRPr="007939E0" w:rsidRDefault="007939E0" w:rsidP="00065472">
            <w:pPr>
              <w:pStyle w:val="mepsnormal"/>
            </w:pPr>
            <w:r w:rsidRPr="007939E0">
              <w:t xml:space="preserve">If you are a First Coast CAC member, they're all going to be going to one--to make it simple, we're going to have them all going to one email address and then we'll distribute those to First Coast. Next time, we'll change it around to First Coast and they'll distribute to us. So, we're trying to be fair with this. So, it is very important that we get these in as soon as we can because we are now in the process--after this meeting </w:t>
            </w:r>
            <w:proofErr w:type="gramStart"/>
            <w:r w:rsidRPr="007939E0">
              <w:t>today,</w:t>
            </w:r>
            <w:proofErr w:type="gramEnd"/>
            <w:r w:rsidRPr="007939E0">
              <w:t xml:space="preserve"> we're going to try to put together a formal proposed LCD. They're no longer drafts. They're called proposed LCDs. And get this out in a timely fashion. So, we may apply the appropriate testing and the appropriate situation or we may just decide not to do a policy at all. So, we can--our determinations will be pro coverage, no restrictions, restrictions on a policy with the extent coverage defined, or total denial. As you know, there are some contractors now that have the total denial policy out there.</w:t>
            </w:r>
          </w:p>
          <w:p w:rsidR="007939E0" w:rsidRPr="007939E0" w:rsidRDefault="007939E0" w:rsidP="00065472">
            <w:pPr>
              <w:pStyle w:val="mepsnormal"/>
            </w:pPr>
            <w:r w:rsidRPr="007939E0">
              <w:t xml:space="preserve">So, we're trying to make a separate decision not to just rubberstamp something that we've not had expert opinion on, that we've not had input, and not reviewed all the literature ourselves. So, that's the purpose of this meeting. And I must admit, you have made it--members of the CAC, the members of our expert panel--a very, very-- to me, at least, if nobody else, but to me a very fruitful and a very worthwhile venture. And it makes all the work that all of our medical policy people put into this meeting worthwhile and it is all due to your work and your effort that it has been successful. We put it together, but you make it successful. </w:t>
            </w:r>
          </w:p>
          <w:p w:rsidR="007939E0" w:rsidRPr="007939E0" w:rsidRDefault="007939E0" w:rsidP="00065472">
            <w:pPr>
              <w:pStyle w:val="mepsnormal"/>
            </w:pPr>
            <w:r w:rsidRPr="007939E0">
              <w:t>And I would like to thank each and every one of you for your comments. And I'll reserve the--all the logs until I get your final comments in, which I know they'll be in--I don't know. We're counting today as a day and we're not counting the weekend. So, we'll not ask you to work on the weekend on this. But, again, thanks to all of you. Next slide.</w:t>
            </w:r>
          </w:p>
          <w:p w:rsidR="007939E0" w:rsidRPr="007939E0" w:rsidRDefault="007939E0" w:rsidP="00065472">
            <w:pPr>
              <w:pStyle w:val="mepsnormal"/>
            </w:pPr>
            <w:r w:rsidRPr="007939E0">
              <w:t>You can go have a cup of coffee or you can have lunch or whatever you so do, but at 2:00 eastern, we will resume with the discussion on hypoglossal nerve stimulation for the treatment of sleep apnea. And I hope it will be and I pray that it is as informative as you have made this one today. Thank you so much.</w:t>
            </w:r>
          </w:p>
          <w:p w:rsidR="007939E0" w:rsidRPr="007939E0" w:rsidRDefault="007939E0" w:rsidP="00065472">
            <w:pPr>
              <w:pStyle w:val="mepsnormal"/>
            </w:pPr>
            <w:r w:rsidRPr="007939E0">
              <w:t>Any other comments from anyone before we close the session?</w:t>
            </w:r>
          </w:p>
          <w:p w:rsidR="007939E0" w:rsidRPr="00065472" w:rsidRDefault="007939E0" w:rsidP="007939E0">
            <w:pPr>
              <w:rPr>
                <w:rStyle w:val="mepsbold"/>
              </w:rPr>
            </w:pPr>
            <w:r w:rsidRPr="00065472">
              <w:rPr>
                <w:rStyle w:val="mepsbold"/>
              </w:rPr>
              <w:t>Operator</w:t>
            </w:r>
          </w:p>
          <w:p w:rsidR="007939E0" w:rsidRPr="007939E0" w:rsidRDefault="007939E0" w:rsidP="00065472">
            <w:pPr>
              <w:pStyle w:val="mepsnormal"/>
            </w:pPr>
            <w:r w:rsidRPr="007939E0">
              <w:t>There is a comment from Dr. Byers (</w:t>
            </w:r>
            <w:proofErr w:type="spellStart"/>
            <w:r w:rsidRPr="007939E0">
              <w:t>ph</w:t>
            </w:r>
            <w:proofErr w:type="spellEnd"/>
            <w:r w:rsidRPr="007939E0">
              <w:t>). Please go ahead.</w:t>
            </w:r>
          </w:p>
          <w:p w:rsidR="007939E0" w:rsidRPr="00065472" w:rsidRDefault="007939E0" w:rsidP="007939E0">
            <w:pPr>
              <w:rPr>
                <w:rStyle w:val="mepsbold"/>
              </w:rPr>
            </w:pPr>
            <w:r w:rsidRPr="00065472">
              <w:rPr>
                <w:rStyle w:val="mepsbold"/>
              </w:rPr>
              <w:t>Dr. Patricia Marie Byers</w:t>
            </w:r>
          </w:p>
          <w:p w:rsidR="007939E0" w:rsidRPr="007939E0" w:rsidRDefault="007939E0" w:rsidP="00065472">
            <w:pPr>
              <w:pStyle w:val="mepsnormal"/>
            </w:pPr>
            <w:r w:rsidRPr="007939E0">
              <w:t>I just want to clarify. We should send in these questions just handwritten or you want us to type up something? How did you want us to do these?</w:t>
            </w:r>
          </w:p>
          <w:p w:rsidR="007939E0" w:rsidRPr="00065472" w:rsidRDefault="007939E0" w:rsidP="007939E0">
            <w:pPr>
              <w:rPr>
                <w:rStyle w:val="mepsbold"/>
              </w:rPr>
            </w:pPr>
            <w:r w:rsidRPr="00065472">
              <w:rPr>
                <w:rStyle w:val="mepsbold"/>
              </w:rPr>
              <w:t>Barry Whites, MD</w:t>
            </w:r>
          </w:p>
          <w:p w:rsidR="007939E0" w:rsidRPr="007939E0" w:rsidRDefault="007939E0" w:rsidP="00065472">
            <w:pPr>
              <w:pStyle w:val="mepsnormal"/>
            </w:pPr>
            <w:r w:rsidRPr="007939E0">
              <w:t>Well, if your handwriting is like mine, it probably would be best to type them. Or, you can--however you want to do it. It's your option.</w:t>
            </w:r>
          </w:p>
          <w:p w:rsidR="007939E0" w:rsidRPr="00065472" w:rsidRDefault="007939E0" w:rsidP="007939E0">
            <w:pPr>
              <w:rPr>
                <w:rStyle w:val="mepsbold"/>
              </w:rPr>
            </w:pPr>
            <w:r w:rsidRPr="00065472">
              <w:rPr>
                <w:rStyle w:val="mepsbold"/>
              </w:rPr>
              <w:t>Dr. Patricia Marie Byers</w:t>
            </w:r>
          </w:p>
          <w:p w:rsidR="007939E0" w:rsidRPr="007939E0" w:rsidRDefault="007939E0" w:rsidP="00065472">
            <w:pPr>
              <w:pStyle w:val="mepsnormal"/>
            </w:pPr>
            <w:r w:rsidRPr="007939E0">
              <w:t>On a separate paper? A separate paper because I don't think we can type directly on here.</w:t>
            </w:r>
          </w:p>
          <w:p w:rsidR="007939E0" w:rsidRPr="00065472" w:rsidRDefault="007939E0" w:rsidP="007939E0">
            <w:pPr>
              <w:rPr>
                <w:rStyle w:val="mepsbold"/>
              </w:rPr>
            </w:pPr>
            <w:r w:rsidRPr="00065472">
              <w:rPr>
                <w:rStyle w:val="mepsbold"/>
              </w:rPr>
              <w:t>Barry Whites, MD</w:t>
            </w:r>
          </w:p>
          <w:p w:rsidR="007939E0" w:rsidRPr="007939E0" w:rsidRDefault="007939E0" w:rsidP="00065472">
            <w:pPr>
              <w:pStyle w:val="mepsnormal"/>
            </w:pPr>
            <w:r w:rsidRPr="007939E0">
              <w:t xml:space="preserve">Yeah. Yeah, I would think so. I would appreciate a separate statement typed. If your handwriting is--certainly it'd have to be much better than mine. </w:t>
            </w:r>
          </w:p>
          <w:p w:rsidR="007939E0" w:rsidRPr="00065472" w:rsidRDefault="007939E0" w:rsidP="00065472">
            <w:pPr>
              <w:pStyle w:val="mepsnormal"/>
              <w:rPr>
                <w:rStyle w:val="mepsbold"/>
              </w:rPr>
            </w:pPr>
            <w:r w:rsidRPr="00065472">
              <w:rPr>
                <w:rStyle w:val="mepsbold"/>
              </w:rPr>
              <w:lastRenderedPageBreak/>
              <w:t>Dr. Patricia Marie Byers</w:t>
            </w:r>
          </w:p>
          <w:p w:rsidR="007939E0" w:rsidRPr="007939E0" w:rsidRDefault="007939E0" w:rsidP="00065472">
            <w:pPr>
              <w:pStyle w:val="mepsnormal"/>
            </w:pPr>
            <w:r w:rsidRPr="007939E0">
              <w:t>Mine is (inaudible).</w:t>
            </w:r>
          </w:p>
          <w:p w:rsidR="007939E0" w:rsidRPr="00065472" w:rsidRDefault="007939E0" w:rsidP="007939E0">
            <w:pPr>
              <w:rPr>
                <w:rStyle w:val="mepsbold"/>
              </w:rPr>
            </w:pPr>
            <w:r w:rsidRPr="00065472">
              <w:rPr>
                <w:rStyle w:val="mepsbold"/>
              </w:rPr>
              <w:t>Barry Whites, MD</w:t>
            </w:r>
          </w:p>
          <w:p w:rsidR="007939E0" w:rsidRPr="007939E0" w:rsidRDefault="007939E0" w:rsidP="00065472">
            <w:pPr>
              <w:pStyle w:val="mepsnormal"/>
            </w:pPr>
            <w:r w:rsidRPr="007939E0">
              <w:t>That's fine. If yours is okay, we'll take it anyway. We may call you and ask what this word was. So, keep a copy of it.</w:t>
            </w:r>
          </w:p>
          <w:p w:rsidR="007939E0" w:rsidRPr="00065472" w:rsidRDefault="007939E0" w:rsidP="007939E0">
            <w:pPr>
              <w:rPr>
                <w:rStyle w:val="mepsbold"/>
              </w:rPr>
            </w:pPr>
            <w:r w:rsidRPr="00065472">
              <w:rPr>
                <w:rStyle w:val="mepsbold"/>
              </w:rPr>
              <w:t>Dr. Patricia Marie Byers</w:t>
            </w:r>
          </w:p>
          <w:p w:rsidR="007939E0" w:rsidRPr="007939E0" w:rsidRDefault="007939E0" w:rsidP="00065472">
            <w:pPr>
              <w:pStyle w:val="mepsnormal"/>
            </w:pPr>
            <w:r w:rsidRPr="007939E0">
              <w:t>No, no, I'll go ahead and type--I'll go ahead and just type it out. (Inaudible). That's okay. Thanks. I just wanted to know.</w:t>
            </w:r>
          </w:p>
          <w:p w:rsidR="007939E0" w:rsidRPr="00065472" w:rsidRDefault="007939E0" w:rsidP="007939E0">
            <w:pPr>
              <w:rPr>
                <w:rStyle w:val="mepsbold"/>
              </w:rPr>
            </w:pPr>
            <w:r w:rsidRPr="00065472">
              <w:rPr>
                <w:rStyle w:val="mepsbold"/>
              </w:rPr>
              <w:t>Barry Whites, MD</w:t>
            </w:r>
          </w:p>
          <w:p w:rsidR="007939E0" w:rsidRPr="007939E0" w:rsidRDefault="007939E0" w:rsidP="00065472">
            <w:pPr>
              <w:pStyle w:val="mepsnormal"/>
            </w:pPr>
            <w:r w:rsidRPr="007939E0">
              <w:t>Thank you. Okay. I appreciate it.</w:t>
            </w:r>
          </w:p>
          <w:p w:rsidR="007939E0" w:rsidRPr="00065472" w:rsidRDefault="007939E0" w:rsidP="007939E0">
            <w:pPr>
              <w:rPr>
                <w:rStyle w:val="mepsbold"/>
              </w:rPr>
            </w:pPr>
            <w:r w:rsidRPr="00065472">
              <w:rPr>
                <w:rStyle w:val="mepsbold"/>
              </w:rPr>
              <w:t>Operator</w:t>
            </w:r>
          </w:p>
          <w:p w:rsidR="007939E0" w:rsidRPr="007939E0" w:rsidRDefault="007939E0" w:rsidP="00065472">
            <w:pPr>
              <w:pStyle w:val="mepsnormal"/>
            </w:pPr>
            <w:r w:rsidRPr="007939E0">
              <w:t>There is another comment from Dr. Berman. Please go ahead.</w:t>
            </w:r>
          </w:p>
          <w:p w:rsidR="007939E0" w:rsidRPr="00065472" w:rsidRDefault="007939E0" w:rsidP="007939E0">
            <w:pPr>
              <w:rPr>
                <w:rStyle w:val="mepsbold"/>
              </w:rPr>
            </w:pPr>
            <w:r w:rsidRPr="00065472">
              <w:rPr>
                <w:rStyle w:val="mepsbold"/>
              </w:rPr>
              <w:t>Dr. Jeffrey Berman</w:t>
            </w:r>
          </w:p>
          <w:p w:rsidR="007939E0" w:rsidRPr="007939E0" w:rsidRDefault="007939E0" w:rsidP="00065472">
            <w:pPr>
              <w:pStyle w:val="mepsnormal"/>
            </w:pPr>
            <w:r w:rsidRPr="007939E0">
              <w:t xml:space="preserve">It had to do with the voting questions. When do they need to be in? And do we send them to you, Barry, at </w:t>
            </w:r>
            <w:proofErr w:type="spellStart"/>
            <w:r w:rsidRPr="007939E0">
              <w:t>Novitas</w:t>
            </w:r>
            <w:proofErr w:type="spellEnd"/>
            <w:r w:rsidRPr="007939E0">
              <w:t>?</w:t>
            </w:r>
          </w:p>
          <w:p w:rsidR="007939E0" w:rsidRPr="00065472" w:rsidRDefault="007939E0" w:rsidP="007939E0">
            <w:pPr>
              <w:rPr>
                <w:rStyle w:val="mepsbold"/>
              </w:rPr>
            </w:pPr>
            <w:r w:rsidRPr="00065472">
              <w:rPr>
                <w:rStyle w:val="mepsbold"/>
              </w:rPr>
              <w:t>Barry Whites, MD</w:t>
            </w:r>
          </w:p>
          <w:p w:rsidR="007939E0" w:rsidRPr="007939E0" w:rsidRDefault="007939E0" w:rsidP="00065472">
            <w:pPr>
              <w:pStyle w:val="mepsnormal"/>
            </w:pPr>
            <w:r w:rsidRPr="007939E0">
              <w:t>Well, you send them--if you've got the last slide up--are you on the webinar?</w:t>
            </w:r>
          </w:p>
          <w:p w:rsidR="007939E0" w:rsidRPr="00065472" w:rsidRDefault="007939E0" w:rsidP="007939E0">
            <w:pPr>
              <w:rPr>
                <w:rStyle w:val="mepsbold"/>
              </w:rPr>
            </w:pPr>
            <w:r w:rsidRPr="00065472">
              <w:rPr>
                <w:rStyle w:val="mepsbold"/>
              </w:rPr>
              <w:t>Dr. Jeffrey Berman</w:t>
            </w:r>
          </w:p>
          <w:p w:rsidR="007939E0" w:rsidRPr="007939E0" w:rsidRDefault="007939E0" w:rsidP="00065472">
            <w:pPr>
              <w:pStyle w:val="mepsnormal"/>
            </w:pPr>
            <w:r w:rsidRPr="007939E0">
              <w:t xml:space="preserve">Yeah, I got the </w:t>
            </w:r>
            <w:proofErr w:type="spellStart"/>
            <w:r w:rsidRPr="007939E0">
              <w:t>medicalaffairs@novitas-solutions</w:t>
            </w:r>
            <w:proofErr w:type="spellEnd"/>
            <w:r w:rsidRPr="007939E0">
              <w:t>--yes. That's where we send the--</w:t>
            </w:r>
          </w:p>
          <w:p w:rsidR="007939E0" w:rsidRPr="00065472" w:rsidRDefault="007939E0" w:rsidP="007939E0">
            <w:pPr>
              <w:rPr>
                <w:rStyle w:val="mepsbold"/>
              </w:rPr>
            </w:pPr>
            <w:r w:rsidRPr="00065472">
              <w:rPr>
                <w:rStyle w:val="mepsbold"/>
              </w:rPr>
              <w:t>Barry Whites, MD</w:t>
            </w:r>
          </w:p>
          <w:p w:rsidR="007939E0" w:rsidRPr="007939E0" w:rsidRDefault="007939E0" w:rsidP="00065472">
            <w:pPr>
              <w:pStyle w:val="mepsnormal"/>
            </w:pPr>
            <w:r w:rsidRPr="007939E0">
              <w:t>--Okay. Yes, sir. Yeah, right there. And if you'd get them to them, that would be great.</w:t>
            </w:r>
          </w:p>
          <w:p w:rsidR="007939E0" w:rsidRPr="00065472" w:rsidRDefault="007939E0" w:rsidP="007939E0">
            <w:pPr>
              <w:rPr>
                <w:rStyle w:val="mepsbold"/>
              </w:rPr>
            </w:pPr>
            <w:r w:rsidRPr="00065472">
              <w:rPr>
                <w:rStyle w:val="mepsbold"/>
              </w:rPr>
              <w:t>Dr. Jeffrey Berman</w:t>
            </w:r>
          </w:p>
          <w:p w:rsidR="007939E0" w:rsidRPr="007939E0" w:rsidRDefault="007939E0" w:rsidP="00065472">
            <w:pPr>
              <w:pStyle w:val="mepsnormal"/>
            </w:pPr>
            <w:r w:rsidRPr="007939E0">
              <w:t>Okay, cool. Thank you so much. Thank you for--</w:t>
            </w:r>
          </w:p>
          <w:p w:rsidR="007939E0" w:rsidRPr="00065472" w:rsidRDefault="007939E0" w:rsidP="007939E0">
            <w:pPr>
              <w:rPr>
                <w:rStyle w:val="mepsbold"/>
              </w:rPr>
            </w:pPr>
            <w:r w:rsidRPr="00065472">
              <w:rPr>
                <w:rStyle w:val="mepsbold"/>
              </w:rPr>
              <w:t>Barry Whites, MD</w:t>
            </w:r>
          </w:p>
          <w:p w:rsidR="007939E0" w:rsidRPr="007939E0" w:rsidRDefault="007939E0" w:rsidP="007939E0">
            <w:r w:rsidRPr="007939E0">
              <w:t>-</w:t>
            </w:r>
            <w:r w:rsidRPr="00065472">
              <w:rPr>
                <w:rStyle w:val="mepsnormalChar"/>
              </w:rPr>
              <w:t>-I'd probably lose them. Yeah, I'd probably lose them. Don't send them to me.</w:t>
            </w:r>
          </w:p>
          <w:p w:rsidR="007939E0" w:rsidRPr="00065472" w:rsidRDefault="007939E0" w:rsidP="007939E0">
            <w:pPr>
              <w:rPr>
                <w:rStyle w:val="mepsbold"/>
              </w:rPr>
            </w:pPr>
            <w:r w:rsidRPr="00065472">
              <w:rPr>
                <w:rStyle w:val="mepsbold"/>
              </w:rPr>
              <w:t>Dr. Jeffrey Berman</w:t>
            </w:r>
          </w:p>
          <w:p w:rsidR="007939E0" w:rsidRPr="007939E0" w:rsidRDefault="007939E0" w:rsidP="00065472">
            <w:pPr>
              <w:pStyle w:val="mepsnormal"/>
            </w:pPr>
            <w:r w:rsidRPr="007939E0">
              <w:t>Thank you. Okay, thanks.</w:t>
            </w:r>
          </w:p>
          <w:p w:rsidR="007939E0" w:rsidRPr="00065472" w:rsidRDefault="007939E0" w:rsidP="007939E0">
            <w:pPr>
              <w:rPr>
                <w:rStyle w:val="mepsbold"/>
              </w:rPr>
            </w:pPr>
            <w:r w:rsidRPr="00065472">
              <w:rPr>
                <w:rStyle w:val="mepsbold"/>
              </w:rPr>
              <w:t>Barry Whites, MD</w:t>
            </w:r>
          </w:p>
          <w:p w:rsidR="007939E0" w:rsidRPr="007939E0" w:rsidRDefault="007939E0" w:rsidP="00065472">
            <w:pPr>
              <w:pStyle w:val="mepsnormal"/>
            </w:pPr>
            <w:r w:rsidRPr="007939E0">
              <w:t>Yes, sir. Any other comment?</w:t>
            </w:r>
          </w:p>
          <w:p w:rsidR="007939E0" w:rsidRPr="00065472" w:rsidRDefault="007939E0" w:rsidP="007939E0">
            <w:pPr>
              <w:rPr>
                <w:rStyle w:val="mepsbold"/>
              </w:rPr>
            </w:pPr>
            <w:r w:rsidRPr="00065472">
              <w:rPr>
                <w:rStyle w:val="mepsbold"/>
              </w:rPr>
              <w:t>Operator</w:t>
            </w:r>
          </w:p>
          <w:p w:rsidR="007939E0" w:rsidRPr="007939E0" w:rsidRDefault="007939E0" w:rsidP="00065472">
            <w:pPr>
              <w:pStyle w:val="mepsnormal"/>
            </w:pPr>
            <w:r w:rsidRPr="007939E0">
              <w:t>There are no other comments.</w:t>
            </w:r>
          </w:p>
          <w:p w:rsidR="007939E0" w:rsidRPr="00065472" w:rsidRDefault="007939E0" w:rsidP="007939E0">
            <w:pPr>
              <w:rPr>
                <w:rStyle w:val="mepsbold"/>
              </w:rPr>
            </w:pPr>
            <w:r w:rsidRPr="00065472">
              <w:rPr>
                <w:rStyle w:val="mepsbold"/>
              </w:rPr>
              <w:t>C</w:t>
            </w:r>
            <w:r w:rsidR="00065472">
              <w:rPr>
                <w:rStyle w:val="mepsbold"/>
              </w:rPr>
              <w:t>onclusion</w:t>
            </w:r>
          </w:p>
          <w:p w:rsidR="007939E0" w:rsidRPr="00065472" w:rsidRDefault="007939E0" w:rsidP="00065472">
            <w:pPr>
              <w:pStyle w:val="mepsnormal"/>
              <w:rPr>
                <w:rStyle w:val="mepsbold"/>
              </w:rPr>
            </w:pPr>
            <w:r w:rsidRPr="00065472">
              <w:rPr>
                <w:rStyle w:val="mepsbold"/>
              </w:rPr>
              <w:t>Barry Whites, MD</w:t>
            </w:r>
          </w:p>
          <w:p w:rsidR="007939E0" w:rsidRPr="007939E0" w:rsidRDefault="007939E0" w:rsidP="00065472">
            <w:pPr>
              <w:pStyle w:val="mepsnormal"/>
            </w:pPr>
            <w:r w:rsidRPr="007939E0">
              <w:t xml:space="preserve">Well, ladies and gentlemen, thank you so much, those who've helped put this on and to those </w:t>
            </w:r>
            <w:r w:rsidRPr="007939E0">
              <w:lastRenderedPageBreak/>
              <w:t>who've made it a success. And I (inaudible) determination and have educated me and made me feel much more comfortable about trying to put a policy together. And thank you all. God bless. And you have a good rest of the day. Thank you. And we'll resume at 2:00 eastern for the second session. Thank you.</w:t>
            </w:r>
          </w:p>
          <w:p w:rsidR="007939E0" w:rsidRPr="00065472" w:rsidRDefault="007939E0" w:rsidP="007939E0">
            <w:pPr>
              <w:rPr>
                <w:rStyle w:val="mepsbold"/>
              </w:rPr>
            </w:pPr>
            <w:r w:rsidRPr="00065472">
              <w:rPr>
                <w:rStyle w:val="mepsbold"/>
              </w:rPr>
              <w:t>Operator</w:t>
            </w:r>
          </w:p>
          <w:p w:rsidR="007939E0" w:rsidRPr="007939E0" w:rsidRDefault="007939E0" w:rsidP="00065472">
            <w:pPr>
              <w:pStyle w:val="mepsnormal"/>
            </w:pPr>
            <w:r w:rsidRPr="007939E0">
              <w:t>The morning session of the CAC meeting has concluded. You may hang up and dial back in for the afternoon session that begins at 2:00 p.m. eastern. Thank you.</w:t>
            </w:r>
          </w:p>
          <w:p w:rsidR="007939E0" w:rsidRPr="007939E0" w:rsidRDefault="007939E0" w:rsidP="007939E0"/>
          <w:tbl>
            <w:tblPr>
              <w:tblW w:w="5000" w:type="pct"/>
              <w:tblCellSpacing w:w="0" w:type="dxa"/>
              <w:tblCellMar>
                <w:left w:w="0" w:type="dxa"/>
                <w:right w:w="0" w:type="dxa"/>
              </w:tblCellMar>
              <w:tblLook w:val="04A0" w:firstRow="1" w:lastRow="0" w:firstColumn="1" w:lastColumn="0" w:noHBand="0" w:noVBand="1"/>
              <w:tblDescription w:val=""/>
            </w:tblPr>
            <w:tblGrid>
              <w:gridCol w:w="3721"/>
              <w:gridCol w:w="3721"/>
            </w:tblGrid>
            <w:tr w:rsidR="007939E0" w:rsidRPr="007939E0" w:rsidTr="0096745C">
              <w:trPr>
                <w:tblCellSpacing w:w="0" w:type="dxa"/>
              </w:trPr>
              <w:tc>
                <w:tcPr>
                  <w:tcW w:w="0" w:type="auto"/>
                  <w:shd w:val="clear" w:color="auto" w:fill="auto"/>
                  <w:vAlign w:val="center"/>
                  <w:hideMark/>
                </w:tcPr>
                <w:p w:rsidR="007939E0" w:rsidRPr="007939E0" w:rsidRDefault="007939E0" w:rsidP="00065472">
                  <w:pPr>
                    <w:framePr w:hSpace="187" w:wrap="around" w:hAnchor="text" w:xAlign="center" w:y="2881"/>
                  </w:pPr>
                </w:p>
              </w:tc>
              <w:tc>
                <w:tcPr>
                  <w:tcW w:w="0" w:type="auto"/>
                  <w:shd w:val="clear" w:color="auto" w:fill="auto"/>
                  <w:vAlign w:val="center"/>
                  <w:hideMark/>
                </w:tcPr>
                <w:p w:rsidR="007939E0" w:rsidRPr="007939E0" w:rsidRDefault="007939E0" w:rsidP="00065472">
                  <w:pPr>
                    <w:framePr w:hSpace="187" w:wrap="around" w:hAnchor="text" w:xAlign="center" w:y="2881"/>
                  </w:pPr>
                </w:p>
              </w:tc>
            </w:tr>
          </w:tbl>
          <w:p w:rsidR="002A067F" w:rsidRPr="007939E0" w:rsidRDefault="002A067F" w:rsidP="007939E0"/>
        </w:tc>
      </w:tr>
      <w:tr w:rsidR="00AD307E" w:rsidRPr="00AD307E" w:rsidTr="009E44E7">
        <w:tc>
          <w:tcPr>
            <w:tcW w:w="7672" w:type="dxa"/>
            <w:tcMar>
              <w:top w:w="216" w:type="dxa"/>
              <w:left w:w="115" w:type="dxa"/>
              <w:bottom w:w="216" w:type="dxa"/>
              <w:right w:w="115" w:type="dxa"/>
            </w:tcMar>
          </w:tcPr>
          <w:p w:rsidR="000A7A32" w:rsidRPr="007939E0" w:rsidRDefault="000A7A32" w:rsidP="00835953"/>
        </w:tc>
      </w:tr>
      <w:tr w:rsidR="00AD307E" w:rsidRPr="00AD307E" w:rsidTr="009E44E7">
        <w:tc>
          <w:tcPr>
            <w:tcW w:w="7672" w:type="dxa"/>
            <w:tcMar>
              <w:top w:w="216" w:type="dxa"/>
              <w:left w:w="115" w:type="dxa"/>
              <w:bottom w:w="216" w:type="dxa"/>
              <w:right w:w="115" w:type="dxa"/>
            </w:tcMar>
          </w:tcPr>
          <w:p w:rsidR="00AD307E" w:rsidRPr="007939E0" w:rsidRDefault="00AD307E" w:rsidP="007939E0"/>
        </w:tc>
      </w:tr>
      <w:tr w:rsidR="00AD307E" w:rsidRPr="00AD307E" w:rsidTr="009E44E7">
        <w:trPr>
          <w:trHeight w:val="3663"/>
        </w:trPr>
        <w:tc>
          <w:tcPr>
            <w:tcW w:w="7672" w:type="dxa"/>
            <w:tcMar>
              <w:top w:w="216" w:type="dxa"/>
              <w:left w:w="115" w:type="dxa"/>
              <w:bottom w:w="216" w:type="dxa"/>
              <w:right w:w="115" w:type="dxa"/>
            </w:tcMar>
          </w:tcPr>
          <w:p w:rsidR="00AD307E" w:rsidRPr="007939E0" w:rsidRDefault="00AD307E" w:rsidP="00835953"/>
        </w:tc>
      </w:tr>
    </w:tbl>
    <w:p w:rsidR="006175B2" w:rsidRDefault="00AD307E" w:rsidP="002A067F">
      <w:pPr>
        <w:pStyle w:val="mepsnormal"/>
      </w:pPr>
      <w:r w:rsidRPr="00AD307E">
        <w:br w:type="page"/>
      </w:r>
    </w:p>
    <w:p w:rsidR="006175B2" w:rsidRDefault="006175B2" w:rsidP="002A067F">
      <w:pPr>
        <w:pStyle w:val="mepsnormal"/>
      </w:pPr>
    </w:p>
    <w:p w:rsidR="006175B2" w:rsidRDefault="006175B2" w:rsidP="002A067F">
      <w:pPr>
        <w:pStyle w:val="mepsnormal"/>
      </w:pPr>
      <w:bookmarkStart w:id="1" w:name="_GoBack"/>
      <w:bookmarkEnd w:id="1"/>
    </w:p>
    <w:sectPr w:rsidR="006175B2">
      <w:headerReference w:type="default" r:id="rId9"/>
      <w:footerReference w:type="default" r:id="rId10"/>
      <w:pgSz w:w="12240" w:h="15840"/>
      <w:pgMar w:top="1440" w:right="1440" w:bottom="1440" w:left="1440" w:header="720" w:footer="720" w:gutter="0"/>
      <w:pgNumType w:start="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472" w:rsidRDefault="00065472">
      <w:pPr>
        <w:spacing w:after="0" w:line="240" w:lineRule="auto"/>
      </w:pPr>
      <w:r>
        <w:separator/>
      </w:r>
    </w:p>
  </w:endnote>
  <w:endnote w:type="continuationSeparator" w:id="0">
    <w:p w:rsidR="00065472" w:rsidRDefault="000654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472" w:rsidRDefault="00065472">
    <w:pPr>
      <w:pStyle w:val="Footer"/>
      <w:spacing w:after="0" w:line="240" w:lineRule="auto"/>
      <w:jc w:val="right"/>
      <w:rPr>
        <w:rFonts w:ascii="Arial" w:hAnsi="Arial" w:cs="Arial"/>
        <w:b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472" w:rsidRDefault="00065472">
      <w:pPr>
        <w:spacing w:after="0" w:line="240" w:lineRule="auto"/>
      </w:pPr>
      <w:r>
        <w:separator/>
      </w:r>
    </w:p>
  </w:footnote>
  <w:footnote w:type="continuationSeparator" w:id="0">
    <w:p w:rsidR="00065472" w:rsidRDefault="000654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472" w:rsidRDefault="00065472">
    <w:pPr>
      <w:pStyle w:val="Header"/>
      <w:spacing w:after="120" w:line="240" w:lineRule="auto"/>
      <w:jc w:val="right"/>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109EF"/>
    <w:multiLevelType w:val="hybridMultilevel"/>
    <w:tmpl w:val="75E07D1C"/>
    <w:lvl w:ilvl="0" w:tplc="2D243406">
      <w:start w:val="1"/>
      <w:numFmt w:val="decimal"/>
      <w:pStyle w:val="mepsindentednumb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0D5D4D2D"/>
    <w:multiLevelType w:val="hybridMultilevel"/>
    <w:tmpl w:val="9A0A21E4"/>
    <w:lvl w:ilvl="0" w:tplc="1A9E8C22">
      <w:start w:val="1"/>
      <w:numFmt w:val="bullet"/>
      <w:pStyle w:val="mepsbulletlist"/>
      <w:lvlText w:val=""/>
      <w:lvlJc w:val="left"/>
      <w:pPr>
        <w:tabs>
          <w:tab w:val="num" w:pos="720"/>
        </w:tabs>
        <w:ind w:left="72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E562603"/>
    <w:multiLevelType w:val="hybridMultilevel"/>
    <w:tmpl w:val="1A50CAD4"/>
    <w:lvl w:ilvl="0" w:tplc="AC385222">
      <w:start w:val="1"/>
      <w:numFmt w:val="bullet"/>
      <w:pStyle w:val="mepsthird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7FC57D6"/>
    <w:multiLevelType w:val="hybridMultilevel"/>
    <w:tmpl w:val="CCCE7460"/>
    <w:lvl w:ilvl="0" w:tplc="7ADCE55C">
      <w:start w:val="1"/>
      <w:numFmt w:val="decimal"/>
      <w:pStyle w:val="mepsnumberlis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2871CD1"/>
    <w:multiLevelType w:val="singleLevel"/>
    <w:tmpl w:val="52871CD1"/>
    <w:lvl w:ilvl="0">
      <w:start w:val="1"/>
      <w:numFmt w:val="decimal"/>
      <w:suff w:val="space"/>
      <w:lvlText w:val="%1."/>
      <w:lvlJc w:val="left"/>
    </w:lvl>
  </w:abstractNum>
  <w:abstractNum w:abstractNumId="5">
    <w:nsid w:val="6FA722A5"/>
    <w:multiLevelType w:val="hybridMultilevel"/>
    <w:tmpl w:val="698C7BE2"/>
    <w:lvl w:ilvl="0" w:tplc="E7DA4F9C">
      <w:start w:val="1"/>
      <w:numFmt w:val="bullet"/>
      <w:pStyle w:val="mepsindentedbullet"/>
      <w:lvlText w:val=""/>
      <w:lvlJc w:val="left"/>
      <w:pPr>
        <w:tabs>
          <w:tab w:val="num" w:pos="1080"/>
        </w:tabs>
        <w:ind w:left="10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1"/>
  </w:num>
  <w:num w:numId="7">
    <w:abstractNumId w:val="5"/>
  </w:num>
  <w:num w:numId="8">
    <w:abstractNumId w:val="0"/>
  </w:num>
  <w:num w:numId="9">
    <w:abstractNumId w:val="3"/>
  </w:num>
  <w:num w:numId="10">
    <w:abstractNumId w:val="2"/>
  </w:num>
  <w:num w:numId="11">
    <w:abstractNumId w:val="1"/>
  </w:num>
  <w:num w:numId="12">
    <w:abstractNumId w:val="5"/>
  </w:num>
  <w:num w:numId="13">
    <w:abstractNumId w:val="0"/>
  </w:num>
  <w:num w:numId="14">
    <w:abstractNumId w:val="3"/>
  </w:num>
  <w:num w:numId="15">
    <w:abstractNumId w:val="2"/>
  </w:num>
  <w:num w:numId="16">
    <w:abstractNumId w:val="1"/>
  </w:num>
  <w:num w:numId="17">
    <w:abstractNumId w:val="5"/>
  </w:num>
  <w:num w:numId="18">
    <w:abstractNumId w:val="0"/>
  </w:num>
  <w:num w:numId="19">
    <w:abstractNumId w:val="3"/>
  </w:num>
  <w:num w:numId="20">
    <w:abstractNumId w:val="2"/>
  </w:num>
  <w:num w:numId="21">
    <w:abstractNumId w:val="1"/>
  </w:num>
  <w:num w:numId="22">
    <w:abstractNumId w:val="5"/>
  </w:num>
  <w:num w:numId="23">
    <w:abstractNumId w:val="0"/>
  </w:num>
  <w:num w:numId="24">
    <w:abstractNumId w:val="3"/>
  </w:num>
  <w:num w:numId="25">
    <w:abstractNumId w:val="2"/>
  </w:num>
  <w:num w:numId="2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lickAndTypeStyle w:val="mepsnormal"/>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6C"/>
    <w:rsid w:val="0002115F"/>
    <w:rsid w:val="000355E9"/>
    <w:rsid w:val="0006444F"/>
    <w:rsid w:val="00065472"/>
    <w:rsid w:val="000758C1"/>
    <w:rsid w:val="000A7A32"/>
    <w:rsid w:val="000B3433"/>
    <w:rsid w:val="000B6EF3"/>
    <w:rsid w:val="000F0EFC"/>
    <w:rsid w:val="00115B7D"/>
    <w:rsid w:val="00122E7D"/>
    <w:rsid w:val="0013335D"/>
    <w:rsid w:val="00136955"/>
    <w:rsid w:val="00143E48"/>
    <w:rsid w:val="00154056"/>
    <w:rsid w:val="00156224"/>
    <w:rsid w:val="00187335"/>
    <w:rsid w:val="001E2DD2"/>
    <w:rsid w:val="001F6D1F"/>
    <w:rsid w:val="0020031E"/>
    <w:rsid w:val="0022392D"/>
    <w:rsid w:val="0023234F"/>
    <w:rsid w:val="0027039B"/>
    <w:rsid w:val="002820D2"/>
    <w:rsid w:val="00296BF6"/>
    <w:rsid w:val="002A067F"/>
    <w:rsid w:val="002B31A8"/>
    <w:rsid w:val="002B41A5"/>
    <w:rsid w:val="002B6A2F"/>
    <w:rsid w:val="003038CC"/>
    <w:rsid w:val="0031138C"/>
    <w:rsid w:val="003220C0"/>
    <w:rsid w:val="003370C7"/>
    <w:rsid w:val="003434E5"/>
    <w:rsid w:val="00355079"/>
    <w:rsid w:val="003604DA"/>
    <w:rsid w:val="00383AC0"/>
    <w:rsid w:val="00393B8E"/>
    <w:rsid w:val="003A7711"/>
    <w:rsid w:val="003C77CB"/>
    <w:rsid w:val="003F2EB2"/>
    <w:rsid w:val="003F5002"/>
    <w:rsid w:val="00407A3D"/>
    <w:rsid w:val="004135A8"/>
    <w:rsid w:val="00444FBA"/>
    <w:rsid w:val="004471F3"/>
    <w:rsid w:val="004A3596"/>
    <w:rsid w:val="004B64BA"/>
    <w:rsid w:val="004C4BE0"/>
    <w:rsid w:val="004C4ED4"/>
    <w:rsid w:val="004F171D"/>
    <w:rsid w:val="004F3523"/>
    <w:rsid w:val="005037DB"/>
    <w:rsid w:val="005117AA"/>
    <w:rsid w:val="00527B93"/>
    <w:rsid w:val="005316B6"/>
    <w:rsid w:val="0054072B"/>
    <w:rsid w:val="00544831"/>
    <w:rsid w:val="00572761"/>
    <w:rsid w:val="00575015"/>
    <w:rsid w:val="00576C39"/>
    <w:rsid w:val="005809E9"/>
    <w:rsid w:val="005877E0"/>
    <w:rsid w:val="005A36D4"/>
    <w:rsid w:val="005A7851"/>
    <w:rsid w:val="005B2A28"/>
    <w:rsid w:val="005B5424"/>
    <w:rsid w:val="005C4B0F"/>
    <w:rsid w:val="00604464"/>
    <w:rsid w:val="006101D3"/>
    <w:rsid w:val="00615862"/>
    <w:rsid w:val="006164BE"/>
    <w:rsid w:val="006175B2"/>
    <w:rsid w:val="00627476"/>
    <w:rsid w:val="00634101"/>
    <w:rsid w:val="00665EB6"/>
    <w:rsid w:val="006719D9"/>
    <w:rsid w:val="00692217"/>
    <w:rsid w:val="006B17C1"/>
    <w:rsid w:val="006B2472"/>
    <w:rsid w:val="006D357C"/>
    <w:rsid w:val="006E2A09"/>
    <w:rsid w:val="0073008C"/>
    <w:rsid w:val="007339B2"/>
    <w:rsid w:val="0074551A"/>
    <w:rsid w:val="0075183C"/>
    <w:rsid w:val="007648C4"/>
    <w:rsid w:val="007652A2"/>
    <w:rsid w:val="007939E0"/>
    <w:rsid w:val="007A5345"/>
    <w:rsid w:val="007B30E3"/>
    <w:rsid w:val="007B3E5B"/>
    <w:rsid w:val="007C4EA0"/>
    <w:rsid w:val="007D25C5"/>
    <w:rsid w:val="00804225"/>
    <w:rsid w:val="00805BFF"/>
    <w:rsid w:val="00812A0F"/>
    <w:rsid w:val="008212B6"/>
    <w:rsid w:val="00835953"/>
    <w:rsid w:val="008707D4"/>
    <w:rsid w:val="00885505"/>
    <w:rsid w:val="008A24C3"/>
    <w:rsid w:val="008A43C2"/>
    <w:rsid w:val="008C194A"/>
    <w:rsid w:val="008C7237"/>
    <w:rsid w:val="008F6E03"/>
    <w:rsid w:val="00927083"/>
    <w:rsid w:val="0093272A"/>
    <w:rsid w:val="009333D8"/>
    <w:rsid w:val="00941AB3"/>
    <w:rsid w:val="00944CF9"/>
    <w:rsid w:val="00951D95"/>
    <w:rsid w:val="00955CCC"/>
    <w:rsid w:val="0096745C"/>
    <w:rsid w:val="00983AD9"/>
    <w:rsid w:val="0098436A"/>
    <w:rsid w:val="009A0FFB"/>
    <w:rsid w:val="009A1233"/>
    <w:rsid w:val="009A4269"/>
    <w:rsid w:val="009B019C"/>
    <w:rsid w:val="009C6AA2"/>
    <w:rsid w:val="009D042E"/>
    <w:rsid w:val="009E44E7"/>
    <w:rsid w:val="00A02C0C"/>
    <w:rsid w:val="00A272DC"/>
    <w:rsid w:val="00A465F7"/>
    <w:rsid w:val="00A750E8"/>
    <w:rsid w:val="00AA60EF"/>
    <w:rsid w:val="00AB62CC"/>
    <w:rsid w:val="00AD307E"/>
    <w:rsid w:val="00AD4ADC"/>
    <w:rsid w:val="00AE5ED2"/>
    <w:rsid w:val="00AE6E0A"/>
    <w:rsid w:val="00B01DA7"/>
    <w:rsid w:val="00B03B77"/>
    <w:rsid w:val="00B30079"/>
    <w:rsid w:val="00B427AF"/>
    <w:rsid w:val="00B6125E"/>
    <w:rsid w:val="00B70832"/>
    <w:rsid w:val="00B75B50"/>
    <w:rsid w:val="00B847D0"/>
    <w:rsid w:val="00B8613E"/>
    <w:rsid w:val="00B93A66"/>
    <w:rsid w:val="00BC26FC"/>
    <w:rsid w:val="00BC63C5"/>
    <w:rsid w:val="00C018C3"/>
    <w:rsid w:val="00C02E8D"/>
    <w:rsid w:val="00C0594F"/>
    <w:rsid w:val="00C25428"/>
    <w:rsid w:val="00C379F2"/>
    <w:rsid w:val="00C9086F"/>
    <w:rsid w:val="00C9332D"/>
    <w:rsid w:val="00C958B0"/>
    <w:rsid w:val="00CB42EF"/>
    <w:rsid w:val="00CB74BC"/>
    <w:rsid w:val="00CC1C26"/>
    <w:rsid w:val="00CD3264"/>
    <w:rsid w:val="00CE3ABB"/>
    <w:rsid w:val="00CF617A"/>
    <w:rsid w:val="00D14428"/>
    <w:rsid w:val="00D25032"/>
    <w:rsid w:val="00D26E37"/>
    <w:rsid w:val="00D35437"/>
    <w:rsid w:val="00D429A0"/>
    <w:rsid w:val="00D46CDF"/>
    <w:rsid w:val="00D56499"/>
    <w:rsid w:val="00D63D0A"/>
    <w:rsid w:val="00D84861"/>
    <w:rsid w:val="00DA64AF"/>
    <w:rsid w:val="00DC7AEC"/>
    <w:rsid w:val="00DD316F"/>
    <w:rsid w:val="00DD33FF"/>
    <w:rsid w:val="00DD3949"/>
    <w:rsid w:val="00DD4B30"/>
    <w:rsid w:val="00DD64AC"/>
    <w:rsid w:val="00DE1DBB"/>
    <w:rsid w:val="00DF4EDC"/>
    <w:rsid w:val="00E079C4"/>
    <w:rsid w:val="00E25DFC"/>
    <w:rsid w:val="00E6324E"/>
    <w:rsid w:val="00E749FD"/>
    <w:rsid w:val="00E92138"/>
    <w:rsid w:val="00EA12C8"/>
    <w:rsid w:val="00EC4459"/>
    <w:rsid w:val="00EC667B"/>
    <w:rsid w:val="00F141E4"/>
    <w:rsid w:val="00F34B6C"/>
    <w:rsid w:val="00F44CA1"/>
    <w:rsid w:val="00F46032"/>
    <w:rsid w:val="00F61A79"/>
    <w:rsid w:val="00F915EF"/>
    <w:rsid w:val="00F95A2E"/>
    <w:rsid w:val="00FA38B6"/>
    <w:rsid w:val="00FD4C90"/>
    <w:rsid w:val="00FD6E2D"/>
    <w:rsid w:val="00FE5E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Default Paragraph Font" w:uiPriority="1"/>
    <w:lsdException w:name="Hyperlink"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F34B6C"/>
    <w:pPr>
      <w:spacing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psbold">
    <w:name w:val="meps_bold"/>
    <w:qFormat/>
    <w:rsid w:val="00A272DC"/>
    <w:rPr>
      <w:rFonts w:ascii="Arial" w:hAnsi="Arial"/>
      <w:b/>
      <w:sz w:val="18"/>
    </w:rPr>
  </w:style>
  <w:style w:type="character" w:customStyle="1" w:styleId="mepsboldred">
    <w:name w:val="meps_bold_red"/>
    <w:qFormat/>
    <w:rsid w:val="00A272DC"/>
    <w:rPr>
      <w:rFonts w:ascii="Arial" w:hAnsi="Arial"/>
      <w:b/>
      <w:color w:val="FF0000"/>
      <w:sz w:val="18"/>
    </w:rPr>
  </w:style>
  <w:style w:type="paragraph" w:customStyle="1" w:styleId="mepsbulletlist">
    <w:name w:val="meps_bulletlist"/>
    <w:basedOn w:val="mepsnormal"/>
    <w:qFormat/>
    <w:rsid w:val="00A272DC"/>
    <w:pPr>
      <w:numPr>
        <w:numId w:val="21"/>
      </w:numPr>
    </w:pPr>
  </w:style>
  <w:style w:type="paragraph" w:customStyle="1" w:styleId="mepsheader">
    <w:name w:val="meps_header"/>
    <w:basedOn w:val="mepsnormal"/>
    <w:next w:val="mepsnormal"/>
    <w:qFormat/>
    <w:rsid w:val="00A272DC"/>
    <w:pPr>
      <w:spacing w:before="0" w:after="0"/>
    </w:pPr>
    <w:rPr>
      <w:b/>
      <w:sz w:val="28"/>
    </w:rPr>
  </w:style>
  <w:style w:type="paragraph" w:customStyle="1" w:styleId="mepsindentedbullet">
    <w:name w:val="meps_indented_bullet"/>
    <w:basedOn w:val="mepsbulletlist"/>
    <w:qFormat/>
    <w:rsid w:val="00A272DC"/>
    <w:pPr>
      <w:numPr>
        <w:numId w:val="22"/>
      </w:numPr>
    </w:pPr>
  </w:style>
  <w:style w:type="paragraph" w:customStyle="1" w:styleId="mepsindentednumber">
    <w:name w:val="meps_indented_number"/>
    <w:basedOn w:val="mepsnumberlist"/>
    <w:qFormat/>
    <w:rsid w:val="00A272DC"/>
    <w:pPr>
      <w:numPr>
        <w:numId w:val="23"/>
      </w:numPr>
    </w:pPr>
  </w:style>
  <w:style w:type="paragraph" w:customStyle="1" w:styleId="mepsindent">
    <w:name w:val="meps_indent"/>
    <w:basedOn w:val="mepsnormal"/>
    <w:qFormat/>
    <w:rsid w:val="00A272DC"/>
    <w:pPr>
      <w:ind w:left="720"/>
    </w:pPr>
  </w:style>
  <w:style w:type="paragraph" w:customStyle="1" w:styleId="mepsnormal">
    <w:name w:val="meps_normal"/>
    <w:link w:val="mepsnormalChar"/>
    <w:qFormat/>
    <w:rsid w:val="00A272DC"/>
    <w:pPr>
      <w:spacing w:before="120" w:after="120"/>
    </w:pPr>
    <w:rPr>
      <w:rFonts w:ascii="Arial" w:hAnsi="Arial"/>
      <w:sz w:val="18"/>
      <w:szCs w:val="24"/>
    </w:rPr>
  </w:style>
  <w:style w:type="paragraph" w:customStyle="1" w:styleId="mepsnumberlist">
    <w:name w:val="meps_numberlist"/>
    <w:basedOn w:val="mepsnormal"/>
    <w:qFormat/>
    <w:rsid w:val="00A272DC"/>
    <w:pPr>
      <w:numPr>
        <w:numId w:val="24"/>
      </w:numPr>
    </w:pPr>
  </w:style>
  <w:style w:type="character" w:customStyle="1" w:styleId="mepsitalics">
    <w:name w:val="meps_italics"/>
    <w:qFormat/>
    <w:rsid w:val="00A272DC"/>
    <w:rPr>
      <w:rFonts w:ascii="Arial" w:hAnsi="Arial"/>
      <w:i/>
      <w:sz w:val="18"/>
      <w:szCs w:val="20"/>
    </w:rPr>
  </w:style>
  <w:style w:type="paragraph" w:customStyle="1" w:styleId="mepsseparator">
    <w:name w:val="meps_separator"/>
    <w:basedOn w:val="mepsnormal"/>
    <w:next w:val="mepsnormal"/>
    <w:qFormat/>
    <w:rsid w:val="00A272DC"/>
    <w:pPr>
      <w:pBdr>
        <w:bottom w:val="single" w:sz="12" w:space="0" w:color="808080"/>
      </w:pBdr>
      <w:spacing w:before="0" w:after="240"/>
    </w:pPr>
  </w:style>
  <w:style w:type="paragraph" w:customStyle="1" w:styleId="mepssubheader">
    <w:name w:val="meps_subheader"/>
    <w:basedOn w:val="mepsheader"/>
    <w:next w:val="mepsnormal"/>
    <w:link w:val="mepssubheaderChar"/>
    <w:qFormat/>
    <w:rsid w:val="00A272DC"/>
    <w:pPr>
      <w:spacing w:before="100"/>
    </w:pPr>
    <w:rPr>
      <w:sz w:val="24"/>
      <w:szCs w:val="20"/>
    </w:rPr>
  </w:style>
  <w:style w:type="paragraph" w:customStyle="1" w:styleId="mepslink">
    <w:name w:val="meps_link"/>
    <w:basedOn w:val="mepsnormal"/>
    <w:qFormat/>
    <w:rsid w:val="00A272DC"/>
    <w:rPr>
      <w:u w:val="single"/>
    </w:rPr>
  </w:style>
  <w:style w:type="paragraph" w:customStyle="1" w:styleId="mepslinktext">
    <w:name w:val="meps_link_text"/>
    <w:basedOn w:val="mepslink"/>
    <w:qFormat/>
    <w:rsid w:val="00A272DC"/>
    <w:rPr>
      <w:u w:val="double"/>
    </w:rPr>
  </w:style>
  <w:style w:type="paragraph" w:customStyle="1" w:styleId="mepscenter">
    <w:name w:val="meps_center"/>
    <w:basedOn w:val="mepsnormal"/>
    <w:qFormat/>
    <w:rsid w:val="00A272DC"/>
    <w:pPr>
      <w:jc w:val="center"/>
    </w:pPr>
  </w:style>
  <w:style w:type="paragraph" w:customStyle="1" w:styleId="mepsright">
    <w:name w:val="meps_right"/>
    <w:basedOn w:val="mepsnormal"/>
    <w:qFormat/>
    <w:rsid w:val="00A272DC"/>
    <w:pPr>
      <w:jc w:val="right"/>
    </w:pPr>
  </w:style>
  <w:style w:type="paragraph" w:customStyle="1" w:styleId="mepssource">
    <w:name w:val="meps_source"/>
    <w:basedOn w:val="mepsnormal"/>
    <w:qFormat/>
    <w:rsid w:val="00A272DC"/>
    <w:pPr>
      <w:jc w:val="right"/>
    </w:pPr>
    <w:rPr>
      <w:i/>
      <w:szCs w:val="20"/>
    </w:rPr>
  </w:style>
  <w:style w:type="paragraph" w:customStyle="1" w:styleId="mepssmall">
    <w:name w:val="meps_small"/>
    <w:basedOn w:val="mepsnormal"/>
    <w:qFormat/>
    <w:rsid w:val="00A272DC"/>
    <w:rPr>
      <w:sz w:val="17"/>
    </w:rPr>
  </w:style>
  <w:style w:type="character" w:styleId="FollowedHyperlink">
    <w:name w:val="FollowedHyperlink"/>
    <w:rsid w:val="00A272DC"/>
    <w:rPr>
      <w:rFonts w:ascii="Arial" w:hAnsi="Arial"/>
      <w:color w:val="6699CC"/>
      <w:sz w:val="18"/>
      <w:u w:val="none"/>
    </w:rPr>
  </w:style>
  <w:style w:type="character" w:styleId="Hyperlink">
    <w:name w:val="Hyperlink"/>
    <w:uiPriority w:val="99"/>
    <w:qFormat/>
    <w:rsid w:val="00A272DC"/>
    <w:rPr>
      <w:rFonts w:ascii="Arial" w:hAnsi="Arial"/>
      <w:color w:val="006699"/>
      <w:sz w:val="18"/>
      <w:u w:val="none"/>
    </w:rPr>
  </w:style>
  <w:style w:type="paragraph" w:customStyle="1" w:styleId="mepssecondindent">
    <w:name w:val="meps_second_indent"/>
    <w:basedOn w:val="mepsindent"/>
    <w:qFormat/>
    <w:rsid w:val="00A272DC"/>
    <w:pPr>
      <w:ind w:left="1152"/>
    </w:pPr>
  </w:style>
  <w:style w:type="paragraph" w:customStyle="1" w:styleId="mepsthirdbullet">
    <w:name w:val="meps_third_bullet"/>
    <w:basedOn w:val="mepsindentedbullet"/>
    <w:qFormat/>
    <w:rsid w:val="00A272DC"/>
    <w:pPr>
      <w:numPr>
        <w:numId w:val="25"/>
      </w:numPr>
    </w:pPr>
  </w:style>
  <w:style w:type="paragraph" w:customStyle="1" w:styleId="mepslinktype">
    <w:name w:val="meps_link_type"/>
    <w:basedOn w:val="mepslinktext"/>
    <w:qFormat/>
    <w:rsid w:val="00A272DC"/>
    <w:rPr>
      <w:b/>
      <w:u w:val="none"/>
    </w:rPr>
  </w:style>
  <w:style w:type="paragraph" w:customStyle="1" w:styleId="mepscomment">
    <w:name w:val="meps_comment"/>
    <w:basedOn w:val="mepsnormal"/>
    <w:qFormat/>
    <w:rsid w:val="00A272DC"/>
  </w:style>
  <w:style w:type="paragraph" w:customStyle="1" w:styleId="mepsbreakout">
    <w:name w:val="meps_breakout"/>
    <w:basedOn w:val="mepsnormal"/>
    <w:qFormat/>
    <w:rsid w:val="00A272DC"/>
    <w:rPr>
      <w:b/>
      <w:i/>
      <w:sz w:val="32"/>
    </w:rPr>
  </w:style>
  <w:style w:type="paragraph" w:customStyle="1" w:styleId="mepsclose">
    <w:name w:val="meps_close"/>
    <w:basedOn w:val="mepsnormal"/>
    <w:qFormat/>
    <w:rsid w:val="00A272DC"/>
    <w:rPr>
      <w:b/>
      <w:color w:val="FF00FF"/>
      <w:sz w:val="20"/>
    </w:rPr>
  </w:style>
  <w:style w:type="character" w:customStyle="1" w:styleId="mepsnormalChar">
    <w:name w:val="meps_normal Char"/>
    <w:link w:val="mepsnormal"/>
    <w:rsid w:val="00A272DC"/>
    <w:rPr>
      <w:rFonts w:ascii="Arial" w:hAnsi="Arial"/>
      <w:sz w:val="18"/>
      <w:szCs w:val="24"/>
    </w:rPr>
  </w:style>
  <w:style w:type="paragraph" w:styleId="BalloonText">
    <w:name w:val="Balloon Text"/>
    <w:basedOn w:val="Normal"/>
    <w:semiHidden/>
    <w:rsid w:val="00A272DC"/>
    <w:pPr>
      <w:spacing w:after="0" w:line="240" w:lineRule="auto"/>
    </w:pPr>
    <w:rPr>
      <w:rFonts w:ascii="Tahoma" w:eastAsia="Times New Roman" w:hAnsi="Tahoma" w:cs="Tahoma"/>
      <w:sz w:val="16"/>
      <w:szCs w:val="16"/>
    </w:rPr>
  </w:style>
  <w:style w:type="character" w:customStyle="1" w:styleId="mepssubheaderChar">
    <w:name w:val="meps_subheader Char"/>
    <w:link w:val="mepssubheader"/>
    <w:locked/>
    <w:rsid w:val="00A272DC"/>
    <w:rPr>
      <w:rFonts w:ascii="Arial" w:hAnsi="Arial"/>
      <w:b/>
      <w:sz w:val="24"/>
    </w:rPr>
  </w:style>
  <w:style w:type="paragraph" w:customStyle="1" w:styleId="mepsheaderimage">
    <w:name w:val="meps_header_image"/>
    <w:basedOn w:val="mepsnormal"/>
    <w:next w:val="mepsnormal"/>
    <w:qFormat/>
    <w:rsid w:val="00A272DC"/>
  </w:style>
  <w:style w:type="character" w:customStyle="1" w:styleId="mepsicon">
    <w:name w:val="meps_icon"/>
    <w:qFormat/>
    <w:rsid w:val="00A272DC"/>
    <w:rPr>
      <w:rFonts w:ascii="Arial" w:hAnsi="Arial"/>
      <w:b w:val="0"/>
      <w:color w:val="FF0000"/>
      <w:sz w:val="18"/>
    </w:rPr>
  </w:style>
  <w:style w:type="character" w:customStyle="1" w:styleId="FooterChar">
    <w:name w:val="Footer Char"/>
    <w:link w:val="Footer"/>
    <w:uiPriority w:val="99"/>
    <w:rsid w:val="00F34B6C"/>
    <w:rPr>
      <w:sz w:val="22"/>
      <w:szCs w:val="22"/>
    </w:rPr>
  </w:style>
  <w:style w:type="character" w:customStyle="1" w:styleId="NoSpacingChar">
    <w:name w:val="No Spacing Char"/>
    <w:link w:val="NoSpacing"/>
    <w:uiPriority w:val="1"/>
    <w:rsid w:val="00F34B6C"/>
    <w:rPr>
      <w:rFonts w:eastAsia="MS Mincho"/>
      <w:sz w:val="22"/>
      <w:szCs w:val="22"/>
      <w:lang w:eastAsia="ja-JP"/>
    </w:rPr>
  </w:style>
  <w:style w:type="character" w:customStyle="1" w:styleId="HeaderChar">
    <w:name w:val="Header Char"/>
    <w:link w:val="Header"/>
    <w:uiPriority w:val="99"/>
    <w:rsid w:val="00F34B6C"/>
    <w:rPr>
      <w:sz w:val="22"/>
      <w:szCs w:val="22"/>
    </w:rPr>
  </w:style>
  <w:style w:type="paragraph" w:styleId="NoSpacing">
    <w:name w:val="No Spacing"/>
    <w:link w:val="NoSpacingChar"/>
    <w:uiPriority w:val="1"/>
    <w:qFormat/>
    <w:rsid w:val="00F34B6C"/>
    <w:rPr>
      <w:rFonts w:eastAsia="MS Mincho"/>
      <w:sz w:val="22"/>
      <w:szCs w:val="22"/>
      <w:lang w:eastAsia="ja-JP"/>
    </w:rPr>
  </w:style>
  <w:style w:type="paragraph" w:styleId="Header">
    <w:name w:val="header"/>
    <w:basedOn w:val="Normal"/>
    <w:link w:val="HeaderChar"/>
    <w:uiPriority w:val="99"/>
    <w:unhideWhenUsed/>
    <w:rsid w:val="00F34B6C"/>
    <w:pPr>
      <w:tabs>
        <w:tab w:val="center" w:pos="4680"/>
        <w:tab w:val="right" w:pos="9360"/>
      </w:tabs>
    </w:pPr>
    <w:rPr>
      <w:rFonts w:ascii="Times New Roman" w:eastAsia="Times New Roman" w:hAnsi="Times New Roman"/>
    </w:rPr>
  </w:style>
  <w:style w:type="character" w:customStyle="1" w:styleId="HeaderChar1">
    <w:name w:val="Header Char1"/>
    <w:basedOn w:val="DefaultParagraphFont"/>
    <w:rsid w:val="00F34B6C"/>
    <w:rPr>
      <w:rFonts w:ascii="Calibri" w:eastAsia="Calibri" w:hAnsi="Calibri"/>
      <w:sz w:val="22"/>
      <w:szCs w:val="22"/>
    </w:rPr>
  </w:style>
  <w:style w:type="paragraph" w:styleId="Footer">
    <w:name w:val="footer"/>
    <w:basedOn w:val="Normal"/>
    <w:link w:val="FooterChar"/>
    <w:uiPriority w:val="99"/>
    <w:unhideWhenUsed/>
    <w:rsid w:val="00F34B6C"/>
    <w:pPr>
      <w:tabs>
        <w:tab w:val="center" w:pos="4680"/>
        <w:tab w:val="right" w:pos="9360"/>
      </w:tabs>
    </w:pPr>
    <w:rPr>
      <w:rFonts w:ascii="Times New Roman" w:eastAsia="Times New Roman" w:hAnsi="Times New Roman"/>
    </w:rPr>
  </w:style>
  <w:style w:type="character" w:customStyle="1" w:styleId="FooterChar1">
    <w:name w:val="Footer Char1"/>
    <w:basedOn w:val="DefaultParagraphFont"/>
    <w:rsid w:val="00F34B6C"/>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Default Paragraph Font" w:uiPriority="1"/>
    <w:lsdException w:name="Hyperlink"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F34B6C"/>
    <w:pPr>
      <w:spacing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psbold">
    <w:name w:val="meps_bold"/>
    <w:qFormat/>
    <w:rsid w:val="00A272DC"/>
    <w:rPr>
      <w:rFonts w:ascii="Arial" w:hAnsi="Arial"/>
      <w:b/>
      <w:sz w:val="18"/>
    </w:rPr>
  </w:style>
  <w:style w:type="character" w:customStyle="1" w:styleId="mepsboldred">
    <w:name w:val="meps_bold_red"/>
    <w:qFormat/>
    <w:rsid w:val="00A272DC"/>
    <w:rPr>
      <w:rFonts w:ascii="Arial" w:hAnsi="Arial"/>
      <w:b/>
      <w:color w:val="FF0000"/>
      <w:sz w:val="18"/>
    </w:rPr>
  </w:style>
  <w:style w:type="paragraph" w:customStyle="1" w:styleId="mepsbulletlist">
    <w:name w:val="meps_bulletlist"/>
    <w:basedOn w:val="mepsnormal"/>
    <w:qFormat/>
    <w:rsid w:val="00A272DC"/>
    <w:pPr>
      <w:numPr>
        <w:numId w:val="21"/>
      </w:numPr>
    </w:pPr>
  </w:style>
  <w:style w:type="paragraph" w:customStyle="1" w:styleId="mepsheader">
    <w:name w:val="meps_header"/>
    <w:basedOn w:val="mepsnormal"/>
    <w:next w:val="mepsnormal"/>
    <w:qFormat/>
    <w:rsid w:val="00A272DC"/>
    <w:pPr>
      <w:spacing w:before="0" w:after="0"/>
    </w:pPr>
    <w:rPr>
      <w:b/>
      <w:sz w:val="28"/>
    </w:rPr>
  </w:style>
  <w:style w:type="paragraph" w:customStyle="1" w:styleId="mepsindentedbullet">
    <w:name w:val="meps_indented_bullet"/>
    <w:basedOn w:val="mepsbulletlist"/>
    <w:qFormat/>
    <w:rsid w:val="00A272DC"/>
    <w:pPr>
      <w:numPr>
        <w:numId w:val="22"/>
      </w:numPr>
    </w:pPr>
  </w:style>
  <w:style w:type="paragraph" w:customStyle="1" w:styleId="mepsindentednumber">
    <w:name w:val="meps_indented_number"/>
    <w:basedOn w:val="mepsnumberlist"/>
    <w:qFormat/>
    <w:rsid w:val="00A272DC"/>
    <w:pPr>
      <w:numPr>
        <w:numId w:val="23"/>
      </w:numPr>
    </w:pPr>
  </w:style>
  <w:style w:type="paragraph" w:customStyle="1" w:styleId="mepsindent">
    <w:name w:val="meps_indent"/>
    <w:basedOn w:val="mepsnormal"/>
    <w:qFormat/>
    <w:rsid w:val="00A272DC"/>
    <w:pPr>
      <w:ind w:left="720"/>
    </w:pPr>
  </w:style>
  <w:style w:type="paragraph" w:customStyle="1" w:styleId="mepsnormal">
    <w:name w:val="meps_normal"/>
    <w:link w:val="mepsnormalChar"/>
    <w:qFormat/>
    <w:rsid w:val="00A272DC"/>
    <w:pPr>
      <w:spacing w:before="120" w:after="120"/>
    </w:pPr>
    <w:rPr>
      <w:rFonts w:ascii="Arial" w:hAnsi="Arial"/>
      <w:sz w:val="18"/>
      <w:szCs w:val="24"/>
    </w:rPr>
  </w:style>
  <w:style w:type="paragraph" w:customStyle="1" w:styleId="mepsnumberlist">
    <w:name w:val="meps_numberlist"/>
    <w:basedOn w:val="mepsnormal"/>
    <w:qFormat/>
    <w:rsid w:val="00A272DC"/>
    <w:pPr>
      <w:numPr>
        <w:numId w:val="24"/>
      </w:numPr>
    </w:pPr>
  </w:style>
  <w:style w:type="character" w:customStyle="1" w:styleId="mepsitalics">
    <w:name w:val="meps_italics"/>
    <w:qFormat/>
    <w:rsid w:val="00A272DC"/>
    <w:rPr>
      <w:rFonts w:ascii="Arial" w:hAnsi="Arial"/>
      <w:i/>
      <w:sz w:val="18"/>
      <w:szCs w:val="20"/>
    </w:rPr>
  </w:style>
  <w:style w:type="paragraph" w:customStyle="1" w:styleId="mepsseparator">
    <w:name w:val="meps_separator"/>
    <w:basedOn w:val="mepsnormal"/>
    <w:next w:val="mepsnormal"/>
    <w:qFormat/>
    <w:rsid w:val="00A272DC"/>
    <w:pPr>
      <w:pBdr>
        <w:bottom w:val="single" w:sz="12" w:space="0" w:color="808080"/>
      </w:pBdr>
      <w:spacing w:before="0" w:after="240"/>
    </w:pPr>
  </w:style>
  <w:style w:type="paragraph" w:customStyle="1" w:styleId="mepssubheader">
    <w:name w:val="meps_subheader"/>
    <w:basedOn w:val="mepsheader"/>
    <w:next w:val="mepsnormal"/>
    <w:link w:val="mepssubheaderChar"/>
    <w:qFormat/>
    <w:rsid w:val="00A272DC"/>
    <w:pPr>
      <w:spacing w:before="100"/>
    </w:pPr>
    <w:rPr>
      <w:sz w:val="24"/>
      <w:szCs w:val="20"/>
    </w:rPr>
  </w:style>
  <w:style w:type="paragraph" w:customStyle="1" w:styleId="mepslink">
    <w:name w:val="meps_link"/>
    <w:basedOn w:val="mepsnormal"/>
    <w:qFormat/>
    <w:rsid w:val="00A272DC"/>
    <w:rPr>
      <w:u w:val="single"/>
    </w:rPr>
  </w:style>
  <w:style w:type="paragraph" w:customStyle="1" w:styleId="mepslinktext">
    <w:name w:val="meps_link_text"/>
    <w:basedOn w:val="mepslink"/>
    <w:qFormat/>
    <w:rsid w:val="00A272DC"/>
    <w:rPr>
      <w:u w:val="double"/>
    </w:rPr>
  </w:style>
  <w:style w:type="paragraph" w:customStyle="1" w:styleId="mepscenter">
    <w:name w:val="meps_center"/>
    <w:basedOn w:val="mepsnormal"/>
    <w:qFormat/>
    <w:rsid w:val="00A272DC"/>
    <w:pPr>
      <w:jc w:val="center"/>
    </w:pPr>
  </w:style>
  <w:style w:type="paragraph" w:customStyle="1" w:styleId="mepsright">
    <w:name w:val="meps_right"/>
    <w:basedOn w:val="mepsnormal"/>
    <w:qFormat/>
    <w:rsid w:val="00A272DC"/>
    <w:pPr>
      <w:jc w:val="right"/>
    </w:pPr>
  </w:style>
  <w:style w:type="paragraph" w:customStyle="1" w:styleId="mepssource">
    <w:name w:val="meps_source"/>
    <w:basedOn w:val="mepsnormal"/>
    <w:qFormat/>
    <w:rsid w:val="00A272DC"/>
    <w:pPr>
      <w:jc w:val="right"/>
    </w:pPr>
    <w:rPr>
      <w:i/>
      <w:szCs w:val="20"/>
    </w:rPr>
  </w:style>
  <w:style w:type="paragraph" w:customStyle="1" w:styleId="mepssmall">
    <w:name w:val="meps_small"/>
    <w:basedOn w:val="mepsnormal"/>
    <w:qFormat/>
    <w:rsid w:val="00A272DC"/>
    <w:rPr>
      <w:sz w:val="17"/>
    </w:rPr>
  </w:style>
  <w:style w:type="character" w:styleId="FollowedHyperlink">
    <w:name w:val="FollowedHyperlink"/>
    <w:rsid w:val="00A272DC"/>
    <w:rPr>
      <w:rFonts w:ascii="Arial" w:hAnsi="Arial"/>
      <w:color w:val="6699CC"/>
      <w:sz w:val="18"/>
      <w:u w:val="none"/>
    </w:rPr>
  </w:style>
  <w:style w:type="character" w:styleId="Hyperlink">
    <w:name w:val="Hyperlink"/>
    <w:uiPriority w:val="99"/>
    <w:qFormat/>
    <w:rsid w:val="00A272DC"/>
    <w:rPr>
      <w:rFonts w:ascii="Arial" w:hAnsi="Arial"/>
      <w:color w:val="006699"/>
      <w:sz w:val="18"/>
      <w:u w:val="none"/>
    </w:rPr>
  </w:style>
  <w:style w:type="paragraph" w:customStyle="1" w:styleId="mepssecondindent">
    <w:name w:val="meps_second_indent"/>
    <w:basedOn w:val="mepsindent"/>
    <w:qFormat/>
    <w:rsid w:val="00A272DC"/>
    <w:pPr>
      <w:ind w:left="1152"/>
    </w:pPr>
  </w:style>
  <w:style w:type="paragraph" w:customStyle="1" w:styleId="mepsthirdbullet">
    <w:name w:val="meps_third_bullet"/>
    <w:basedOn w:val="mepsindentedbullet"/>
    <w:qFormat/>
    <w:rsid w:val="00A272DC"/>
    <w:pPr>
      <w:numPr>
        <w:numId w:val="25"/>
      </w:numPr>
    </w:pPr>
  </w:style>
  <w:style w:type="paragraph" w:customStyle="1" w:styleId="mepslinktype">
    <w:name w:val="meps_link_type"/>
    <w:basedOn w:val="mepslinktext"/>
    <w:qFormat/>
    <w:rsid w:val="00A272DC"/>
    <w:rPr>
      <w:b/>
      <w:u w:val="none"/>
    </w:rPr>
  </w:style>
  <w:style w:type="paragraph" w:customStyle="1" w:styleId="mepscomment">
    <w:name w:val="meps_comment"/>
    <w:basedOn w:val="mepsnormal"/>
    <w:qFormat/>
    <w:rsid w:val="00A272DC"/>
  </w:style>
  <w:style w:type="paragraph" w:customStyle="1" w:styleId="mepsbreakout">
    <w:name w:val="meps_breakout"/>
    <w:basedOn w:val="mepsnormal"/>
    <w:qFormat/>
    <w:rsid w:val="00A272DC"/>
    <w:rPr>
      <w:b/>
      <w:i/>
      <w:sz w:val="32"/>
    </w:rPr>
  </w:style>
  <w:style w:type="paragraph" w:customStyle="1" w:styleId="mepsclose">
    <w:name w:val="meps_close"/>
    <w:basedOn w:val="mepsnormal"/>
    <w:qFormat/>
    <w:rsid w:val="00A272DC"/>
    <w:rPr>
      <w:b/>
      <w:color w:val="FF00FF"/>
      <w:sz w:val="20"/>
    </w:rPr>
  </w:style>
  <w:style w:type="character" w:customStyle="1" w:styleId="mepsnormalChar">
    <w:name w:val="meps_normal Char"/>
    <w:link w:val="mepsnormal"/>
    <w:rsid w:val="00A272DC"/>
    <w:rPr>
      <w:rFonts w:ascii="Arial" w:hAnsi="Arial"/>
      <w:sz w:val="18"/>
      <w:szCs w:val="24"/>
    </w:rPr>
  </w:style>
  <w:style w:type="paragraph" w:styleId="BalloonText">
    <w:name w:val="Balloon Text"/>
    <w:basedOn w:val="Normal"/>
    <w:semiHidden/>
    <w:rsid w:val="00A272DC"/>
    <w:pPr>
      <w:spacing w:after="0" w:line="240" w:lineRule="auto"/>
    </w:pPr>
    <w:rPr>
      <w:rFonts w:ascii="Tahoma" w:eastAsia="Times New Roman" w:hAnsi="Tahoma" w:cs="Tahoma"/>
      <w:sz w:val="16"/>
      <w:szCs w:val="16"/>
    </w:rPr>
  </w:style>
  <w:style w:type="character" w:customStyle="1" w:styleId="mepssubheaderChar">
    <w:name w:val="meps_subheader Char"/>
    <w:link w:val="mepssubheader"/>
    <w:locked/>
    <w:rsid w:val="00A272DC"/>
    <w:rPr>
      <w:rFonts w:ascii="Arial" w:hAnsi="Arial"/>
      <w:b/>
      <w:sz w:val="24"/>
    </w:rPr>
  </w:style>
  <w:style w:type="paragraph" w:customStyle="1" w:styleId="mepsheaderimage">
    <w:name w:val="meps_header_image"/>
    <w:basedOn w:val="mepsnormal"/>
    <w:next w:val="mepsnormal"/>
    <w:qFormat/>
    <w:rsid w:val="00A272DC"/>
  </w:style>
  <w:style w:type="character" w:customStyle="1" w:styleId="mepsicon">
    <w:name w:val="meps_icon"/>
    <w:qFormat/>
    <w:rsid w:val="00A272DC"/>
    <w:rPr>
      <w:rFonts w:ascii="Arial" w:hAnsi="Arial"/>
      <w:b w:val="0"/>
      <w:color w:val="FF0000"/>
      <w:sz w:val="18"/>
    </w:rPr>
  </w:style>
  <w:style w:type="character" w:customStyle="1" w:styleId="FooterChar">
    <w:name w:val="Footer Char"/>
    <w:link w:val="Footer"/>
    <w:uiPriority w:val="99"/>
    <w:rsid w:val="00F34B6C"/>
    <w:rPr>
      <w:sz w:val="22"/>
      <w:szCs w:val="22"/>
    </w:rPr>
  </w:style>
  <w:style w:type="character" w:customStyle="1" w:styleId="NoSpacingChar">
    <w:name w:val="No Spacing Char"/>
    <w:link w:val="NoSpacing"/>
    <w:uiPriority w:val="1"/>
    <w:rsid w:val="00F34B6C"/>
    <w:rPr>
      <w:rFonts w:eastAsia="MS Mincho"/>
      <w:sz w:val="22"/>
      <w:szCs w:val="22"/>
      <w:lang w:eastAsia="ja-JP"/>
    </w:rPr>
  </w:style>
  <w:style w:type="character" w:customStyle="1" w:styleId="HeaderChar">
    <w:name w:val="Header Char"/>
    <w:link w:val="Header"/>
    <w:uiPriority w:val="99"/>
    <w:rsid w:val="00F34B6C"/>
    <w:rPr>
      <w:sz w:val="22"/>
      <w:szCs w:val="22"/>
    </w:rPr>
  </w:style>
  <w:style w:type="paragraph" w:styleId="NoSpacing">
    <w:name w:val="No Spacing"/>
    <w:link w:val="NoSpacingChar"/>
    <w:uiPriority w:val="1"/>
    <w:qFormat/>
    <w:rsid w:val="00F34B6C"/>
    <w:rPr>
      <w:rFonts w:eastAsia="MS Mincho"/>
      <w:sz w:val="22"/>
      <w:szCs w:val="22"/>
      <w:lang w:eastAsia="ja-JP"/>
    </w:rPr>
  </w:style>
  <w:style w:type="paragraph" w:styleId="Header">
    <w:name w:val="header"/>
    <w:basedOn w:val="Normal"/>
    <w:link w:val="HeaderChar"/>
    <w:uiPriority w:val="99"/>
    <w:unhideWhenUsed/>
    <w:rsid w:val="00F34B6C"/>
    <w:pPr>
      <w:tabs>
        <w:tab w:val="center" w:pos="4680"/>
        <w:tab w:val="right" w:pos="9360"/>
      </w:tabs>
    </w:pPr>
    <w:rPr>
      <w:rFonts w:ascii="Times New Roman" w:eastAsia="Times New Roman" w:hAnsi="Times New Roman"/>
    </w:rPr>
  </w:style>
  <w:style w:type="character" w:customStyle="1" w:styleId="HeaderChar1">
    <w:name w:val="Header Char1"/>
    <w:basedOn w:val="DefaultParagraphFont"/>
    <w:rsid w:val="00F34B6C"/>
    <w:rPr>
      <w:rFonts w:ascii="Calibri" w:eastAsia="Calibri" w:hAnsi="Calibri"/>
      <w:sz w:val="22"/>
      <w:szCs w:val="22"/>
    </w:rPr>
  </w:style>
  <w:style w:type="paragraph" w:styleId="Footer">
    <w:name w:val="footer"/>
    <w:basedOn w:val="Normal"/>
    <w:link w:val="FooterChar"/>
    <w:uiPriority w:val="99"/>
    <w:unhideWhenUsed/>
    <w:rsid w:val="00F34B6C"/>
    <w:pPr>
      <w:tabs>
        <w:tab w:val="center" w:pos="4680"/>
        <w:tab w:val="right" w:pos="9360"/>
      </w:tabs>
    </w:pPr>
    <w:rPr>
      <w:rFonts w:ascii="Times New Roman" w:eastAsia="Times New Roman" w:hAnsi="Times New Roman"/>
    </w:rPr>
  </w:style>
  <w:style w:type="character" w:customStyle="1" w:styleId="FooterChar1">
    <w:name w:val="Footer Char1"/>
    <w:basedOn w:val="DefaultParagraphFont"/>
    <w:rsid w:val="00F34B6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440649">
      <w:bodyDiv w:val="1"/>
      <w:marLeft w:val="0"/>
      <w:marRight w:val="0"/>
      <w:marTop w:val="0"/>
      <w:marBottom w:val="0"/>
      <w:divBdr>
        <w:top w:val="none" w:sz="0" w:space="0" w:color="auto"/>
        <w:left w:val="none" w:sz="0" w:space="0" w:color="auto"/>
        <w:bottom w:val="none" w:sz="0" w:space="0" w:color="auto"/>
        <w:right w:val="none" w:sz="0" w:space="0" w:color="auto"/>
      </w:divBdr>
      <w:divsChild>
        <w:div w:id="46687202">
          <w:marLeft w:val="0"/>
          <w:marRight w:val="0"/>
          <w:marTop w:val="0"/>
          <w:marBottom w:val="0"/>
          <w:divBdr>
            <w:top w:val="none" w:sz="0" w:space="0" w:color="auto"/>
            <w:left w:val="none" w:sz="0" w:space="0" w:color="auto"/>
            <w:bottom w:val="none" w:sz="0" w:space="0" w:color="auto"/>
            <w:right w:val="none" w:sz="0" w:space="0" w:color="auto"/>
          </w:divBdr>
        </w:div>
        <w:div w:id="133301493">
          <w:marLeft w:val="0"/>
          <w:marRight w:val="0"/>
          <w:marTop w:val="0"/>
          <w:marBottom w:val="0"/>
          <w:divBdr>
            <w:top w:val="none" w:sz="0" w:space="0" w:color="auto"/>
            <w:left w:val="none" w:sz="0" w:space="0" w:color="auto"/>
            <w:bottom w:val="none" w:sz="0" w:space="0" w:color="auto"/>
            <w:right w:val="none" w:sz="0" w:space="0" w:color="auto"/>
          </w:divBdr>
        </w:div>
        <w:div w:id="137304383">
          <w:marLeft w:val="0"/>
          <w:marRight w:val="0"/>
          <w:marTop w:val="0"/>
          <w:marBottom w:val="0"/>
          <w:divBdr>
            <w:top w:val="none" w:sz="0" w:space="0" w:color="auto"/>
            <w:left w:val="none" w:sz="0" w:space="0" w:color="auto"/>
            <w:bottom w:val="none" w:sz="0" w:space="0" w:color="auto"/>
            <w:right w:val="none" w:sz="0" w:space="0" w:color="auto"/>
          </w:divBdr>
        </w:div>
        <w:div w:id="181476698">
          <w:marLeft w:val="0"/>
          <w:marRight w:val="0"/>
          <w:marTop w:val="0"/>
          <w:marBottom w:val="0"/>
          <w:divBdr>
            <w:top w:val="none" w:sz="0" w:space="0" w:color="auto"/>
            <w:left w:val="none" w:sz="0" w:space="0" w:color="auto"/>
            <w:bottom w:val="none" w:sz="0" w:space="0" w:color="auto"/>
            <w:right w:val="none" w:sz="0" w:space="0" w:color="auto"/>
          </w:divBdr>
        </w:div>
        <w:div w:id="622809193">
          <w:marLeft w:val="0"/>
          <w:marRight w:val="0"/>
          <w:marTop w:val="0"/>
          <w:marBottom w:val="0"/>
          <w:divBdr>
            <w:top w:val="none" w:sz="0" w:space="0" w:color="auto"/>
            <w:left w:val="none" w:sz="0" w:space="0" w:color="auto"/>
            <w:bottom w:val="none" w:sz="0" w:space="0" w:color="auto"/>
            <w:right w:val="none" w:sz="0" w:space="0" w:color="auto"/>
          </w:divBdr>
        </w:div>
        <w:div w:id="735472151">
          <w:marLeft w:val="0"/>
          <w:marRight w:val="0"/>
          <w:marTop w:val="0"/>
          <w:marBottom w:val="0"/>
          <w:divBdr>
            <w:top w:val="none" w:sz="0" w:space="0" w:color="auto"/>
            <w:left w:val="none" w:sz="0" w:space="0" w:color="auto"/>
            <w:bottom w:val="none" w:sz="0" w:space="0" w:color="auto"/>
            <w:right w:val="none" w:sz="0" w:space="0" w:color="auto"/>
          </w:divBdr>
        </w:div>
        <w:div w:id="1100176914">
          <w:marLeft w:val="0"/>
          <w:marRight w:val="0"/>
          <w:marTop w:val="0"/>
          <w:marBottom w:val="0"/>
          <w:divBdr>
            <w:top w:val="none" w:sz="0" w:space="0" w:color="auto"/>
            <w:left w:val="none" w:sz="0" w:space="0" w:color="auto"/>
            <w:bottom w:val="none" w:sz="0" w:space="0" w:color="auto"/>
            <w:right w:val="none" w:sz="0" w:space="0" w:color="auto"/>
          </w:divBdr>
        </w:div>
        <w:div w:id="1781411356">
          <w:marLeft w:val="0"/>
          <w:marRight w:val="0"/>
          <w:marTop w:val="0"/>
          <w:marBottom w:val="0"/>
          <w:divBdr>
            <w:top w:val="none" w:sz="0" w:space="0" w:color="auto"/>
            <w:left w:val="none" w:sz="0" w:space="0" w:color="auto"/>
            <w:bottom w:val="none" w:sz="0" w:space="0" w:color="auto"/>
            <w:right w:val="none" w:sz="0" w:space="0" w:color="auto"/>
          </w:divBdr>
        </w:div>
        <w:div w:id="2069261785">
          <w:marLeft w:val="0"/>
          <w:marRight w:val="0"/>
          <w:marTop w:val="0"/>
          <w:marBottom w:val="0"/>
          <w:divBdr>
            <w:top w:val="none" w:sz="0" w:space="0" w:color="auto"/>
            <w:left w:val="none" w:sz="0" w:space="0" w:color="auto"/>
            <w:bottom w:val="none" w:sz="0" w:space="0" w:color="auto"/>
            <w:right w:val="none" w:sz="0" w:space="0" w:color="auto"/>
          </w:divBdr>
        </w:div>
      </w:divsChild>
    </w:div>
    <w:div w:id="299189273">
      <w:bodyDiv w:val="1"/>
      <w:marLeft w:val="0"/>
      <w:marRight w:val="0"/>
      <w:marTop w:val="0"/>
      <w:marBottom w:val="0"/>
      <w:divBdr>
        <w:top w:val="none" w:sz="0" w:space="0" w:color="auto"/>
        <w:left w:val="none" w:sz="0" w:space="0" w:color="auto"/>
        <w:bottom w:val="none" w:sz="0" w:space="0" w:color="auto"/>
        <w:right w:val="none" w:sz="0" w:space="0" w:color="auto"/>
      </w:divBdr>
    </w:div>
    <w:div w:id="668602042">
      <w:bodyDiv w:val="1"/>
      <w:marLeft w:val="0"/>
      <w:marRight w:val="0"/>
      <w:marTop w:val="0"/>
      <w:marBottom w:val="0"/>
      <w:divBdr>
        <w:top w:val="none" w:sz="0" w:space="0" w:color="auto"/>
        <w:left w:val="none" w:sz="0" w:space="0" w:color="auto"/>
        <w:bottom w:val="none" w:sz="0" w:space="0" w:color="auto"/>
        <w:right w:val="none" w:sz="0" w:space="0" w:color="auto"/>
      </w:divBdr>
      <w:divsChild>
        <w:div w:id="340862019">
          <w:marLeft w:val="2191"/>
          <w:marRight w:val="188"/>
          <w:marTop w:val="0"/>
          <w:marBottom w:val="250"/>
          <w:divBdr>
            <w:top w:val="none" w:sz="0" w:space="0" w:color="auto"/>
            <w:left w:val="none" w:sz="0" w:space="0" w:color="auto"/>
            <w:bottom w:val="none" w:sz="0" w:space="0" w:color="auto"/>
            <w:right w:val="none" w:sz="0" w:space="0" w:color="auto"/>
          </w:divBdr>
          <w:divsChild>
            <w:div w:id="530846458">
              <w:marLeft w:val="250"/>
              <w:marRight w:val="0"/>
              <w:marTop w:val="125"/>
              <w:marBottom w:val="313"/>
              <w:divBdr>
                <w:top w:val="none" w:sz="0" w:space="0" w:color="auto"/>
                <w:left w:val="none" w:sz="0" w:space="0" w:color="auto"/>
                <w:bottom w:val="none" w:sz="0" w:space="0" w:color="auto"/>
                <w:right w:val="none" w:sz="0" w:space="0" w:color="auto"/>
              </w:divBdr>
              <w:divsChild>
                <w:div w:id="54009037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416592421">
      <w:bodyDiv w:val="1"/>
      <w:marLeft w:val="0"/>
      <w:marRight w:val="0"/>
      <w:marTop w:val="0"/>
      <w:marBottom w:val="0"/>
      <w:divBdr>
        <w:top w:val="none" w:sz="0" w:space="0" w:color="auto"/>
        <w:left w:val="none" w:sz="0" w:space="0" w:color="auto"/>
        <w:bottom w:val="none" w:sz="0" w:space="0" w:color="auto"/>
        <w:right w:val="none" w:sz="0" w:space="0" w:color="auto"/>
      </w:divBdr>
    </w:div>
    <w:div w:id="1977174445">
      <w:bodyDiv w:val="1"/>
      <w:marLeft w:val="0"/>
      <w:marRight w:val="0"/>
      <w:marTop w:val="0"/>
      <w:marBottom w:val="0"/>
      <w:divBdr>
        <w:top w:val="none" w:sz="0" w:space="0" w:color="auto"/>
        <w:left w:val="none" w:sz="0" w:space="0" w:color="auto"/>
        <w:bottom w:val="none" w:sz="0" w:space="0" w:color="auto"/>
        <w:right w:val="none" w:sz="0" w:space="0" w:color="auto"/>
      </w:divBdr>
    </w:div>
    <w:div w:id="2035955325">
      <w:bodyDiv w:val="1"/>
      <w:marLeft w:val="0"/>
      <w:marRight w:val="0"/>
      <w:marTop w:val="0"/>
      <w:marBottom w:val="0"/>
      <w:divBdr>
        <w:top w:val="none" w:sz="0" w:space="0" w:color="auto"/>
        <w:left w:val="none" w:sz="0" w:space="0" w:color="auto"/>
        <w:bottom w:val="none" w:sz="0" w:space="0" w:color="auto"/>
        <w:right w:val="none" w:sz="0" w:space="0" w:color="auto"/>
      </w:divBdr>
      <w:divsChild>
        <w:div w:id="3948343">
          <w:marLeft w:val="0"/>
          <w:marRight w:val="0"/>
          <w:marTop w:val="0"/>
          <w:marBottom w:val="0"/>
          <w:divBdr>
            <w:top w:val="none" w:sz="0" w:space="0" w:color="auto"/>
            <w:left w:val="none" w:sz="0" w:space="0" w:color="auto"/>
            <w:bottom w:val="none" w:sz="0" w:space="0" w:color="auto"/>
            <w:right w:val="none" w:sz="0" w:space="0" w:color="auto"/>
          </w:divBdr>
        </w:div>
        <w:div w:id="36050260">
          <w:marLeft w:val="0"/>
          <w:marRight w:val="0"/>
          <w:marTop w:val="0"/>
          <w:marBottom w:val="0"/>
          <w:divBdr>
            <w:top w:val="none" w:sz="0" w:space="0" w:color="auto"/>
            <w:left w:val="none" w:sz="0" w:space="0" w:color="auto"/>
            <w:bottom w:val="none" w:sz="0" w:space="0" w:color="auto"/>
            <w:right w:val="none" w:sz="0" w:space="0" w:color="auto"/>
          </w:divBdr>
        </w:div>
        <w:div w:id="45178705">
          <w:marLeft w:val="0"/>
          <w:marRight w:val="0"/>
          <w:marTop w:val="0"/>
          <w:marBottom w:val="0"/>
          <w:divBdr>
            <w:top w:val="none" w:sz="0" w:space="0" w:color="auto"/>
            <w:left w:val="none" w:sz="0" w:space="0" w:color="auto"/>
            <w:bottom w:val="none" w:sz="0" w:space="0" w:color="auto"/>
            <w:right w:val="none" w:sz="0" w:space="0" w:color="auto"/>
          </w:divBdr>
        </w:div>
        <w:div w:id="46416530">
          <w:marLeft w:val="0"/>
          <w:marRight w:val="0"/>
          <w:marTop w:val="0"/>
          <w:marBottom w:val="0"/>
          <w:divBdr>
            <w:top w:val="none" w:sz="0" w:space="0" w:color="auto"/>
            <w:left w:val="none" w:sz="0" w:space="0" w:color="auto"/>
            <w:bottom w:val="none" w:sz="0" w:space="0" w:color="auto"/>
            <w:right w:val="none" w:sz="0" w:space="0" w:color="auto"/>
          </w:divBdr>
        </w:div>
        <w:div w:id="1009404546">
          <w:marLeft w:val="0"/>
          <w:marRight w:val="0"/>
          <w:marTop w:val="0"/>
          <w:marBottom w:val="0"/>
          <w:divBdr>
            <w:top w:val="none" w:sz="0" w:space="0" w:color="auto"/>
            <w:left w:val="none" w:sz="0" w:space="0" w:color="auto"/>
            <w:bottom w:val="none" w:sz="0" w:space="0" w:color="auto"/>
            <w:right w:val="none" w:sz="0" w:space="0" w:color="auto"/>
          </w:divBdr>
        </w:div>
        <w:div w:id="1134520220">
          <w:marLeft w:val="0"/>
          <w:marRight w:val="0"/>
          <w:marTop w:val="0"/>
          <w:marBottom w:val="0"/>
          <w:divBdr>
            <w:top w:val="none" w:sz="0" w:space="0" w:color="auto"/>
            <w:left w:val="none" w:sz="0" w:space="0" w:color="auto"/>
            <w:bottom w:val="none" w:sz="0" w:space="0" w:color="auto"/>
            <w:right w:val="none" w:sz="0" w:space="0" w:color="auto"/>
          </w:divBdr>
        </w:div>
        <w:div w:id="1446079194">
          <w:marLeft w:val="0"/>
          <w:marRight w:val="0"/>
          <w:marTop w:val="0"/>
          <w:marBottom w:val="0"/>
          <w:divBdr>
            <w:top w:val="none" w:sz="0" w:space="0" w:color="auto"/>
            <w:left w:val="none" w:sz="0" w:space="0" w:color="auto"/>
            <w:bottom w:val="none" w:sz="0" w:space="0" w:color="auto"/>
            <w:right w:val="none" w:sz="0" w:space="0" w:color="auto"/>
          </w:divBdr>
        </w:div>
        <w:div w:id="1449861399">
          <w:marLeft w:val="0"/>
          <w:marRight w:val="0"/>
          <w:marTop w:val="0"/>
          <w:marBottom w:val="0"/>
          <w:divBdr>
            <w:top w:val="none" w:sz="0" w:space="0" w:color="auto"/>
            <w:left w:val="none" w:sz="0" w:space="0" w:color="auto"/>
            <w:bottom w:val="none" w:sz="0" w:space="0" w:color="auto"/>
            <w:right w:val="none" w:sz="0" w:space="0" w:color="auto"/>
          </w:divBdr>
        </w:div>
        <w:div w:id="1724253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19488-93E4-4395-8093-AFC9455B1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21</Pages>
  <Words>10999</Words>
  <Characters>52654</Characters>
  <Application>Microsoft Office Word</Application>
  <DocSecurity>0</DocSecurity>
  <Lines>438</Lines>
  <Paragraphs>127</Paragraphs>
  <ScaleCrop>false</ScaleCrop>
  <HeadingPairs>
    <vt:vector size="2" baseType="variant">
      <vt:variant>
        <vt:lpstr>Title</vt:lpstr>
      </vt:variant>
      <vt:variant>
        <vt:i4>1</vt:i4>
      </vt:variant>
    </vt:vector>
  </HeadingPairs>
  <TitlesOfParts>
    <vt:vector size="1" baseType="lpstr">
      <vt:lpstr>HIPAA 5010 webcast: Are You Ready to Test?</vt:lpstr>
    </vt:vector>
  </TitlesOfParts>
  <Company>FCSO</Company>
  <LinksUpToDate>false</LinksUpToDate>
  <CharactersWithSpaces>63526</CharactersWithSpaces>
  <SharedDoc>false</SharedDoc>
  <HyperlinkBase>http://medicare.fcso.com</HyperlinkBase>
  <HLinks>
    <vt:vector size="18" baseType="variant">
      <vt:variant>
        <vt:i4>6946866</vt:i4>
      </vt:variant>
      <vt:variant>
        <vt:i4>6</vt:i4>
      </vt:variant>
      <vt:variant>
        <vt:i4>0</vt:i4>
      </vt:variant>
      <vt:variant>
        <vt:i4>5</vt:i4>
      </vt:variant>
      <vt:variant>
        <vt:lpwstr>/Wrapped/153776.asp</vt:lpwstr>
      </vt:variant>
      <vt:variant>
        <vt:lpwstr/>
      </vt:variant>
      <vt:variant>
        <vt:i4>7077938</vt:i4>
      </vt:variant>
      <vt:variant>
        <vt:i4>3</vt:i4>
      </vt:variant>
      <vt:variant>
        <vt:i4>0</vt:i4>
      </vt:variant>
      <vt:variant>
        <vt:i4>5</vt:i4>
      </vt:variant>
      <vt:variant>
        <vt:lpwstr>/wrapped/142808.asp</vt:lpwstr>
      </vt:variant>
      <vt:variant>
        <vt:lpwstr/>
      </vt:variant>
      <vt:variant>
        <vt:i4>7077993</vt:i4>
      </vt:variant>
      <vt:variant>
        <vt:i4>0</vt:i4>
      </vt:variant>
      <vt:variant>
        <vt:i4>0</vt:i4>
      </vt:variant>
      <vt:variant>
        <vt:i4>5</vt:i4>
      </vt:variant>
      <vt:variant>
        <vt:lpwstr>https://gm1.geolearning.com/geonext/fcso/coursesummary.CourseCatalog.geo?selectTab=Scheduled+Classes&amp;id=22505878439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HIPAA 5010 webcast: Are You Ready to Test?</dc:title>
  <dc:subject>HIPAA 5010 webcast: Are You Ready to Test?</dc:subject>
  <dc:creator>McKenzie, Monica</dc:creator>
  <cp:lastModifiedBy>McKenzie, Monica</cp:lastModifiedBy>
  <cp:revision>15</cp:revision>
  <cp:lastPrinted>2011-04-04T20:08:00Z</cp:lastPrinted>
  <dcterms:created xsi:type="dcterms:W3CDTF">2020-10-19T17:42:00Z</dcterms:created>
  <dcterms:modified xsi:type="dcterms:W3CDTF">2020-11-13T14:43:00Z</dcterms:modified>
</cp:coreProperties>
</file>